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B2" w:rsidRPr="00B52B51" w:rsidRDefault="003148B2" w:rsidP="003148B2">
      <w:pPr>
        <w:jc w:val="center"/>
        <w:rPr>
          <w:b/>
          <w:sz w:val="28"/>
          <w:szCs w:val="28"/>
        </w:rPr>
      </w:pPr>
      <w:r w:rsidRPr="00B52B51">
        <w:rPr>
          <w:b/>
          <w:sz w:val="28"/>
          <w:szCs w:val="28"/>
        </w:rPr>
        <w:t>РОССИЙСКАЯ ФЕДЕРАЦИЯ</w:t>
      </w:r>
    </w:p>
    <w:p w:rsidR="003148B2" w:rsidRPr="00B52B51" w:rsidRDefault="003148B2" w:rsidP="003148B2">
      <w:pPr>
        <w:jc w:val="center"/>
        <w:rPr>
          <w:b/>
          <w:sz w:val="28"/>
          <w:szCs w:val="28"/>
        </w:rPr>
      </w:pPr>
      <w:r w:rsidRPr="00B52B51">
        <w:rPr>
          <w:b/>
          <w:sz w:val="28"/>
          <w:szCs w:val="28"/>
        </w:rPr>
        <w:t>ИРКУТСКАЯ ОБЛАСТЬ</w:t>
      </w:r>
    </w:p>
    <w:p w:rsidR="003148B2" w:rsidRPr="00B52B51" w:rsidRDefault="003148B2" w:rsidP="003148B2">
      <w:pPr>
        <w:jc w:val="center"/>
        <w:rPr>
          <w:b/>
          <w:sz w:val="28"/>
          <w:szCs w:val="28"/>
        </w:rPr>
      </w:pPr>
      <w:r w:rsidRPr="00B52B51">
        <w:rPr>
          <w:b/>
          <w:sz w:val="28"/>
          <w:szCs w:val="28"/>
        </w:rPr>
        <w:t>Муниципальное образование «</w:t>
      </w:r>
      <w:proofErr w:type="spellStart"/>
      <w:r w:rsidRPr="00B52B51">
        <w:rPr>
          <w:b/>
          <w:sz w:val="28"/>
          <w:szCs w:val="28"/>
        </w:rPr>
        <w:t>Новонукутское</w:t>
      </w:r>
      <w:proofErr w:type="spellEnd"/>
      <w:r w:rsidRPr="00B52B51">
        <w:rPr>
          <w:b/>
          <w:sz w:val="28"/>
          <w:szCs w:val="28"/>
        </w:rPr>
        <w:t>»</w:t>
      </w:r>
    </w:p>
    <w:p w:rsidR="003148B2" w:rsidRPr="00B52B51" w:rsidRDefault="003148B2" w:rsidP="003148B2">
      <w:pPr>
        <w:jc w:val="center"/>
        <w:rPr>
          <w:b/>
          <w:sz w:val="28"/>
          <w:szCs w:val="28"/>
        </w:rPr>
      </w:pPr>
      <w:r w:rsidRPr="00B52B51">
        <w:rPr>
          <w:b/>
          <w:sz w:val="28"/>
          <w:szCs w:val="28"/>
        </w:rPr>
        <w:t>Дума муниципального образования «</w:t>
      </w:r>
      <w:proofErr w:type="spellStart"/>
      <w:r w:rsidRPr="00B52B51">
        <w:rPr>
          <w:b/>
          <w:sz w:val="28"/>
          <w:szCs w:val="28"/>
        </w:rPr>
        <w:t>Новонукутское</w:t>
      </w:r>
      <w:proofErr w:type="spellEnd"/>
      <w:r w:rsidRPr="00B52B51">
        <w:rPr>
          <w:b/>
          <w:sz w:val="28"/>
          <w:szCs w:val="28"/>
        </w:rPr>
        <w:t>»</w:t>
      </w:r>
    </w:p>
    <w:p w:rsidR="003148B2" w:rsidRPr="00B52B51" w:rsidRDefault="00DB45BC" w:rsidP="003148B2">
      <w:pPr>
        <w:jc w:val="center"/>
        <w:rPr>
          <w:b/>
          <w:sz w:val="28"/>
          <w:szCs w:val="28"/>
        </w:rPr>
      </w:pPr>
      <w:r w:rsidRPr="00B52B51">
        <w:rPr>
          <w:b/>
          <w:sz w:val="28"/>
          <w:szCs w:val="28"/>
        </w:rPr>
        <w:t xml:space="preserve">Четвертого </w:t>
      </w:r>
      <w:r w:rsidR="003148B2" w:rsidRPr="00B52B51">
        <w:rPr>
          <w:b/>
          <w:sz w:val="28"/>
          <w:szCs w:val="28"/>
        </w:rPr>
        <w:t>созыва</w:t>
      </w:r>
    </w:p>
    <w:p w:rsidR="003148B2" w:rsidRDefault="003148B2" w:rsidP="003148B2"/>
    <w:p w:rsidR="003148B2" w:rsidRDefault="003148B2" w:rsidP="003148B2">
      <w:pPr>
        <w:jc w:val="center"/>
        <w:rPr>
          <w:b/>
        </w:rPr>
      </w:pPr>
      <w:r w:rsidRPr="00B23F72">
        <w:rPr>
          <w:b/>
        </w:rPr>
        <w:t>РЕШЕНИЕ</w:t>
      </w:r>
    </w:p>
    <w:p w:rsidR="003148B2" w:rsidRDefault="003148B2" w:rsidP="003148B2">
      <w:pPr>
        <w:jc w:val="center"/>
        <w:rPr>
          <w:b/>
        </w:rPr>
      </w:pPr>
    </w:p>
    <w:p w:rsidR="003148B2" w:rsidRDefault="003148B2" w:rsidP="003148B2">
      <w:pPr>
        <w:jc w:val="center"/>
        <w:rPr>
          <w:b/>
        </w:rPr>
      </w:pPr>
    </w:p>
    <w:p w:rsidR="003148B2" w:rsidRDefault="00A030F1" w:rsidP="003148B2">
      <w:pPr>
        <w:jc w:val="center"/>
      </w:pPr>
      <w:r>
        <w:t>«04</w:t>
      </w:r>
      <w:r w:rsidR="0022562B">
        <w:t>»</w:t>
      </w:r>
      <w:r>
        <w:t xml:space="preserve"> марта</w:t>
      </w:r>
      <w:r w:rsidR="006D6D30">
        <w:t xml:space="preserve"> </w:t>
      </w:r>
      <w:r w:rsidR="00B52B51">
        <w:t>202</w:t>
      </w:r>
      <w:r w:rsidR="0022562B">
        <w:t>1</w:t>
      </w:r>
      <w:r w:rsidR="003148B2">
        <w:t xml:space="preserve"> </w:t>
      </w:r>
      <w:r w:rsidR="003148B2" w:rsidRPr="00CD3CB4">
        <w:t xml:space="preserve">г.         </w:t>
      </w:r>
      <w:r w:rsidR="00FC2E91">
        <w:t xml:space="preserve"> </w:t>
      </w:r>
      <w:r w:rsidR="00B52B51">
        <w:t xml:space="preserve">  </w:t>
      </w:r>
      <w:r w:rsidR="006D6D30">
        <w:t xml:space="preserve">                           №</w:t>
      </w:r>
      <w:r>
        <w:t>3</w:t>
      </w:r>
      <w:r w:rsidR="003148B2" w:rsidRPr="00CD3CB4">
        <w:t xml:space="preserve">                                     п.</w:t>
      </w:r>
      <w:r w:rsidR="003148B2">
        <w:t xml:space="preserve"> </w:t>
      </w:r>
      <w:proofErr w:type="spellStart"/>
      <w:r w:rsidR="003148B2" w:rsidRPr="00CD3CB4">
        <w:t>Новонукутский</w:t>
      </w:r>
      <w:proofErr w:type="spellEnd"/>
    </w:p>
    <w:p w:rsidR="003148B2" w:rsidRPr="00F50A31" w:rsidRDefault="003148B2" w:rsidP="003148B2"/>
    <w:p w:rsidR="003148B2" w:rsidRPr="00F50A31" w:rsidRDefault="003148B2" w:rsidP="003148B2">
      <w:pPr>
        <w:spacing w:line="360" w:lineRule="auto"/>
      </w:pPr>
    </w:p>
    <w:p w:rsidR="003148B2" w:rsidRPr="00B17305" w:rsidRDefault="003148B2" w:rsidP="003148B2">
      <w:pPr>
        <w:jc w:val="center"/>
        <w:rPr>
          <w:b/>
        </w:rPr>
      </w:pPr>
      <w:r w:rsidRPr="00B17305">
        <w:rPr>
          <w:b/>
        </w:rPr>
        <w:t>Об утверждении проекта решения Думы МО «</w:t>
      </w:r>
      <w:proofErr w:type="spellStart"/>
      <w:r w:rsidRPr="00B17305">
        <w:rPr>
          <w:b/>
        </w:rPr>
        <w:t>Новонукутское</w:t>
      </w:r>
      <w:proofErr w:type="spellEnd"/>
      <w:r w:rsidRPr="00B17305">
        <w:rPr>
          <w:b/>
        </w:rPr>
        <w:t>» «О внесении изменений в Устав МО «</w:t>
      </w:r>
      <w:proofErr w:type="spellStart"/>
      <w:r w:rsidRPr="00B17305">
        <w:rPr>
          <w:b/>
        </w:rPr>
        <w:t>Новонукутское</w:t>
      </w:r>
      <w:proofErr w:type="spellEnd"/>
      <w:r w:rsidRPr="00B17305">
        <w:rPr>
          <w:b/>
        </w:rPr>
        <w:t xml:space="preserve">» </w:t>
      </w:r>
    </w:p>
    <w:p w:rsidR="003148B2" w:rsidRPr="00F50A31" w:rsidRDefault="003148B2" w:rsidP="003148B2"/>
    <w:p w:rsidR="003148B2" w:rsidRPr="00F50A31" w:rsidRDefault="003148B2" w:rsidP="003148B2"/>
    <w:p w:rsidR="003148B2" w:rsidRPr="00F50A31" w:rsidRDefault="003148B2" w:rsidP="003148B2">
      <w:pPr>
        <w:ind w:firstLine="708"/>
        <w:jc w:val="both"/>
      </w:pPr>
      <w:r w:rsidRPr="00DF6B5B">
        <w:t>В целях внесении изменений и дополнений в Устав муниципального образования «</w:t>
      </w:r>
      <w:proofErr w:type="spellStart"/>
      <w:r w:rsidRPr="00DF6B5B">
        <w:t>Новонукутское</w:t>
      </w:r>
      <w:proofErr w:type="spellEnd"/>
      <w:r w:rsidRPr="00DF6B5B">
        <w:t>»</w:t>
      </w:r>
      <w:r>
        <w:t>, в</w:t>
      </w:r>
      <w:r w:rsidRPr="00F50A31">
        <w:t xml:space="preserve"> </w:t>
      </w:r>
      <w:r>
        <w:t xml:space="preserve">соответствии с </w:t>
      </w:r>
      <w:proofErr w:type="gramStart"/>
      <w:r>
        <w:t>ч</w:t>
      </w:r>
      <w:proofErr w:type="gramEnd"/>
      <w:r>
        <w:t>. 3 ст. 28 Федерального закона «Об общих принципах организации местного самоуправления в Российской Федерации» от 06.10.2003г. № 131-ФЗ, ст. 17 Устава</w:t>
      </w:r>
      <w:r w:rsidRPr="00F50A31">
        <w:t xml:space="preserve"> муниципального образования «</w:t>
      </w:r>
      <w:proofErr w:type="spellStart"/>
      <w:r w:rsidRPr="00F50A31">
        <w:t>Новонукутское</w:t>
      </w:r>
      <w:proofErr w:type="spellEnd"/>
      <w:r w:rsidRPr="00F50A31">
        <w:t>», Дума</w:t>
      </w:r>
    </w:p>
    <w:p w:rsidR="003148B2" w:rsidRPr="00F50A31" w:rsidRDefault="003148B2" w:rsidP="003148B2"/>
    <w:p w:rsidR="003148B2" w:rsidRPr="00F50A31" w:rsidRDefault="003148B2" w:rsidP="003148B2">
      <w:pPr>
        <w:jc w:val="center"/>
        <w:rPr>
          <w:b/>
        </w:rPr>
      </w:pPr>
      <w:r w:rsidRPr="00F50A31">
        <w:rPr>
          <w:b/>
        </w:rPr>
        <w:t>РЕШИЛА:</w:t>
      </w:r>
    </w:p>
    <w:p w:rsidR="003148B2" w:rsidRPr="00F50A31" w:rsidRDefault="003148B2" w:rsidP="003148B2">
      <w:pPr>
        <w:jc w:val="center"/>
      </w:pPr>
    </w:p>
    <w:p w:rsidR="003148B2" w:rsidRPr="00DF6B5B" w:rsidRDefault="003148B2" w:rsidP="003148B2">
      <w:pPr>
        <w:ind w:firstLine="708"/>
        <w:jc w:val="both"/>
      </w:pPr>
      <w:r w:rsidRPr="00F50A31">
        <w:t>1.</w:t>
      </w:r>
      <w:r>
        <w:t xml:space="preserve"> </w:t>
      </w:r>
      <w:r w:rsidRPr="00DF6B5B">
        <w:t>Утвердить прилагаемый проект решения Думы муниципального образования «</w:t>
      </w:r>
      <w:proofErr w:type="spellStart"/>
      <w:r w:rsidRPr="00DF6B5B">
        <w:t>Новонукутское</w:t>
      </w:r>
      <w:proofErr w:type="spellEnd"/>
      <w:r w:rsidRPr="00DF6B5B">
        <w:t>» «О внесении изменений в Устав муниципального образования «</w:t>
      </w:r>
      <w:proofErr w:type="spellStart"/>
      <w:r w:rsidRPr="00DF6B5B">
        <w:t>Новонукутское</w:t>
      </w:r>
      <w:proofErr w:type="spellEnd"/>
      <w:r w:rsidRPr="00DF6B5B">
        <w:t>».</w:t>
      </w:r>
    </w:p>
    <w:p w:rsidR="003148B2" w:rsidRDefault="003148B2" w:rsidP="004863D4">
      <w:pPr>
        <w:ind w:firstLine="708"/>
        <w:jc w:val="both"/>
      </w:pPr>
      <w:r w:rsidRPr="004863D4">
        <w:t>2. Опубликовать настоящее решение в печатном издании «</w:t>
      </w:r>
      <w:proofErr w:type="spellStart"/>
      <w:r w:rsidRPr="004863D4">
        <w:t>Новонукутский</w:t>
      </w:r>
      <w:proofErr w:type="spellEnd"/>
      <w:r w:rsidRPr="00F50A31">
        <w:t xml:space="preserve"> вестник».</w:t>
      </w:r>
    </w:p>
    <w:p w:rsidR="003148B2" w:rsidRPr="00F50A31" w:rsidRDefault="003148B2" w:rsidP="003148B2"/>
    <w:p w:rsidR="003148B2" w:rsidRPr="00F50A31" w:rsidRDefault="003148B2" w:rsidP="003148B2"/>
    <w:p w:rsidR="003148B2" w:rsidRPr="00F50A31" w:rsidRDefault="003148B2" w:rsidP="003148B2"/>
    <w:p w:rsidR="003148B2" w:rsidRDefault="003148B2" w:rsidP="003148B2">
      <w:r>
        <w:t xml:space="preserve">Председатель Думы </w:t>
      </w:r>
    </w:p>
    <w:p w:rsidR="003148B2" w:rsidRPr="00F50A31" w:rsidRDefault="003148B2" w:rsidP="003148B2">
      <w:r>
        <w:t>муниципального образования «</w:t>
      </w:r>
      <w:proofErr w:type="spellStart"/>
      <w:r>
        <w:t>Новонукутское</w:t>
      </w:r>
      <w:proofErr w:type="spellEnd"/>
      <w:r>
        <w:t>»</w:t>
      </w:r>
    </w:p>
    <w:p w:rsidR="003148B2" w:rsidRPr="00F50A31" w:rsidRDefault="003148B2" w:rsidP="003148B2">
      <w:r w:rsidRPr="00F50A31">
        <w:t xml:space="preserve">Глава </w:t>
      </w:r>
      <w:proofErr w:type="gramStart"/>
      <w:r w:rsidRPr="00F50A31">
        <w:t>муниципального</w:t>
      </w:r>
      <w:proofErr w:type="gramEnd"/>
      <w:r w:rsidRPr="00F50A31">
        <w:t xml:space="preserve">  </w:t>
      </w:r>
    </w:p>
    <w:p w:rsidR="003148B2" w:rsidRDefault="003148B2" w:rsidP="003148B2">
      <w:r w:rsidRPr="00F50A31">
        <w:t>образования  «</w:t>
      </w:r>
      <w:proofErr w:type="spellStart"/>
      <w:r w:rsidRPr="00F50A31">
        <w:t>Новонукутское</w:t>
      </w:r>
      <w:proofErr w:type="spellEnd"/>
      <w:r w:rsidRPr="00F50A31">
        <w:t xml:space="preserve">»:                                                               </w:t>
      </w:r>
      <w:r w:rsidRPr="00F50A31">
        <w:tab/>
      </w:r>
      <w:r w:rsidR="00047AB6">
        <w:t>Ю.В. Прудников</w:t>
      </w:r>
    </w:p>
    <w:p w:rsidR="003148B2" w:rsidRDefault="003148B2" w:rsidP="00622069">
      <w:pPr>
        <w:jc w:val="right"/>
        <w:rPr>
          <w:b/>
        </w:rPr>
      </w:pPr>
    </w:p>
    <w:p w:rsidR="00002880" w:rsidRDefault="00002880" w:rsidP="00622069">
      <w:pPr>
        <w:jc w:val="right"/>
        <w:rPr>
          <w:b/>
        </w:rPr>
      </w:pPr>
    </w:p>
    <w:p w:rsidR="00B52B51" w:rsidRDefault="00B52B51" w:rsidP="00622069">
      <w:pPr>
        <w:jc w:val="right"/>
        <w:rPr>
          <w:b/>
        </w:rPr>
      </w:pPr>
    </w:p>
    <w:p w:rsidR="00D101D5" w:rsidRDefault="00C53233" w:rsidP="00622069">
      <w:pPr>
        <w:jc w:val="right"/>
        <w:rPr>
          <w:b/>
        </w:rPr>
      </w:pPr>
      <w:r>
        <w:rPr>
          <w:b/>
        </w:rPr>
        <w:t xml:space="preserve">   </w:t>
      </w:r>
      <w:r w:rsidR="00EB0229">
        <w:rPr>
          <w:b/>
        </w:rPr>
        <w:t xml:space="preserve"> </w:t>
      </w:r>
    </w:p>
    <w:p w:rsidR="00D101D5" w:rsidRDefault="00D101D5" w:rsidP="00622069">
      <w:pPr>
        <w:jc w:val="right"/>
        <w:rPr>
          <w:b/>
        </w:rPr>
      </w:pPr>
    </w:p>
    <w:p w:rsidR="00D101D5" w:rsidRDefault="00D101D5" w:rsidP="00622069">
      <w:pPr>
        <w:jc w:val="right"/>
        <w:rPr>
          <w:b/>
        </w:rPr>
      </w:pPr>
    </w:p>
    <w:p w:rsidR="004863D4" w:rsidRDefault="001634B7" w:rsidP="00622069">
      <w:pPr>
        <w:jc w:val="right"/>
        <w:rPr>
          <w:b/>
        </w:rPr>
      </w:pPr>
      <w:r>
        <w:rPr>
          <w:b/>
        </w:rPr>
        <w:t xml:space="preserve"> </w:t>
      </w:r>
    </w:p>
    <w:p w:rsidR="004863D4" w:rsidRDefault="004863D4" w:rsidP="00622069">
      <w:pPr>
        <w:jc w:val="right"/>
        <w:rPr>
          <w:b/>
        </w:rPr>
      </w:pPr>
    </w:p>
    <w:p w:rsidR="004863D4" w:rsidRDefault="004863D4" w:rsidP="00622069">
      <w:pPr>
        <w:jc w:val="right"/>
        <w:rPr>
          <w:b/>
        </w:rPr>
      </w:pPr>
    </w:p>
    <w:p w:rsidR="004863D4" w:rsidRDefault="004863D4" w:rsidP="00622069">
      <w:pPr>
        <w:jc w:val="right"/>
        <w:rPr>
          <w:b/>
        </w:rPr>
      </w:pPr>
    </w:p>
    <w:p w:rsidR="004863D4" w:rsidRDefault="004863D4" w:rsidP="00622069">
      <w:pPr>
        <w:jc w:val="right"/>
        <w:rPr>
          <w:b/>
        </w:rPr>
      </w:pPr>
    </w:p>
    <w:p w:rsidR="004863D4" w:rsidRDefault="004863D4" w:rsidP="00622069">
      <w:pPr>
        <w:jc w:val="right"/>
        <w:rPr>
          <w:b/>
        </w:rPr>
      </w:pPr>
    </w:p>
    <w:p w:rsidR="004863D4" w:rsidRDefault="004863D4" w:rsidP="00622069">
      <w:pPr>
        <w:jc w:val="right"/>
        <w:rPr>
          <w:b/>
        </w:rPr>
      </w:pPr>
    </w:p>
    <w:p w:rsidR="004863D4" w:rsidRDefault="004863D4" w:rsidP="00622069">
      <w:pPr>
        <w:jc w:val="right"/>
        <w:rPr>
          <w:b/>
        </w:rPr>
      </w:pPr>
    </w:p>
    <w:p w:rsidR="004863D4" w:rsidRDefault="004863D4" w:rsidP="00622069">
      <w:pPr>
        <w:jc w:val="right"/>
        <w:rPr>
          <w:b/>
        </w:rPr>
      </w:pPr>
    </w:p>
    <w:p w:rsidR="004863D4" w:rsidRDefault="004863D4" w:rsidP="00622069">
      <w:pPr>
        <w:jc w:val="right"/>
        <w:rPr>
          <w:b/>
        </w:rPr>
      </w:pPr>
    </w:p>
    <w:p w:rsidR="004762F6" w:rsidRDefault="001634B7" w:rsidP="00622069">
      <w:pPr>
        <w:jc w:val="right"/>
        <w:rPr>
          <w:b/>
        </w:rPr>
      </w:pPr>
      <w:r>
        <w:rPr>
          <w:b/>
        </w:rPr>
        <w:lastRenderedPageBreak/>
        <w:t xml:space="preserve"> </w:t>
      </w:r>
      <w:r w:rsidR="00622069">
        <w:rPr>
          <w:b/>
        </w:rPr>
        <w:t>ПРОЕКТ</w:t>
      </w:r>
    </w:p>
    <w:p w:rsidR="00622069" w:rsidRDefault="00622069" w:rsidP="00622069">
      <w:pPr>
        <w:jc w:val="right"/>
        <w:rPr>
          <w:b/>
        </w:rPr>
      </w:pPr>
    </w:p>
    <w:p w:rsidR="00C50238" w:rsidRPr="00CD3CB4" w:rsidRDefault="00C50238" w:rsidP="00C50238">
      <w:pPr>
        <w:ind w:left="7080" w:firstLine="708"/>
        <w:jc w:val="center"/>
        <w:rPr>
          <w:b/>
        </w:rPr>
      </w:pP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РОССИЙСКАЯ ФЕДЕРАЦИЯ</w:t>
      </w:r>
    </w:p>
    <w:p w:rsidR="00C50238" w:rsidRPr="00CD3CB4" w:rsidRDefault="00C50238" w:rsidP="00C50238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Муниципальное образование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Дума муниципального образования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>
        <w:rPr>
          <w:b/>
        </w:rPr>
        <w:t>Третьего</w:t>
      </w:r>
      <w:r w:rsidRPr="00CD3CB4">
        <w:rPr>
          <w:b/>
        </w:rPr>
        <w:t xml:space="preserve"> созыва</w:t>
      </w:r>
    </w:p>
    <w:p w:rsidR="00C50238" w:rsidRPr="00CD3CB4" w:rsidRDefault="00C50238" w:rsidP="00C50238">
      <w:pPr>
        <w:jc w:val="center"/>
        <w:rPr>
          <w:b/>
        </w:rPr>
      </w:pPr>
      <w:r w:rsidRPr="00CD3CB4">
        <w:rPr>
          <w:b/>
        </w:rPr>
        <w:t xml:space="preserve">                                                                                        </w:t>
      </w:r>
    </w:p>
    <w:p w:rsidR="00C50238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РЕШЕНИЕ</w:t>
      </w:r>
    </w:p>
    <w:p w:rsidR="00C50238" w:rsidRDefault="00C50238" w:rsidP="00C50238">
      <w:pPr>
        <w:jc w:val="center"/>
        <w:outlineLvl w:val="0"/>
        <w:rPr>
          <w:b/>
        </w:rPr>
      </w:pPr>
    </w:p>
    <w:p w:rsidR="00C50238" w:rsidRPr="00CD3CB4" w:rsidRDefault="00622069" w:rsidP="00C50238">
      <w:pPr>
        <w:jc w:val="center"/>
        <w:outlineLvl w:val="0"/>
      </w:pPr>
      <w:r>
        <w:t>«___</w:t>
      </w:r>
      <w:r w:rsidR="00B822D0">
        <w:t xml:space="preserve">» </w:t>
      </w:r>
      <w:r>
        <w:t>__________</w:t>
      </w:r>
      <w:r w:rsidR="00C50238">
        <w:t xml:space="preserve"> </w:t>
      </w:r>
      <w:r w:rsidR="00E60D18">
        <w:t>2021</w:t>
      </w:r>
      <w:r w:rsidR="00C50238">
        <w:t xml:space="preserve"> </w:t>
      </w:r>
      <w:r w:rsidR="00C50238" w:rsidRPr="00CD3CB4">
        <w:t>г</w:t>
      </w:r>
      <w:r w:rsidR="00C50238" w:rsidRPr="00AD47C1">
        <w:t>.                                      №</w:t>
      </w:r>
      <w:r>
        <w:t>__</w:t>
      </w:r>
      <w:r w:rsidR="00C50238" w:rsidRPr="00CD3CB4">
        <w:t xml:space="preserve">                                  п.</w:t>
      </w:r>
      <w:r w:rsidR="00C50238">
        <w:t xml:space="preserve">  </w:t>
      </w:r>
      <w:proofErr w:type="spellStart"/>
      <w:r w:rsidR="00C50238" w:rsidRPr="00CD3CB4">
        <w:t>Новонукутский</w:t>
      </w:r>
      <w:proofErr w:type="spellEnd"/>
    </w:p>
    <w:p w:rsidR="00C50238" w:rsidRPr="00CD3CB4" w:rsidRDefault="00C50238" w:rsidP="00C50238"/>
    <w:p w:rsidR="00C50238" w:rsidRPr="00D228B6" w:rsidRDefault="00C50238" w:rsidP="00C50238">
      <w:pPr>
        <w:shd w:val="clear" w:color="auto" w:fill="FFFFFF"/>
        <w:ind w:firstLine="708"/>
        <w:jc w:val="both"/>
        <w:outlineLvl w:val="0"/>
        <w:rPr>
          <w:b/>
          <w:color w:val="000000"/>
          <w:spacing w:val="1"/>
          <w:sz w:val="22"/>
          <w:szCs w:val="22"/>
        </w:rPr>
      </w:pPr>
      <w:r w:rsidRPr="00D228B6">
        <w:rPr>
          <w:b/>
          <w:color w:val="000000"/>
          <w:spacing w:val="1"/>
          <w:sz w:val="22"/>
          <w:szCs w:val="22"/>
        </w:rPr>
        <w:t>О внесении изменений и дополнений</w:t>
      </w:r>
    </w:p>
    <w:p w:rsidR="00C50238" w:rsidRPr="00D228B6" w:rsidRDefault="00C50238" w:rsidP="00C50238">
      <w:pPr>
        <w:shd w:val="clear" w:color="auto" w:fill="FFFFFF"/>
        <w:ind w:firstLine="708"/>
        <w:jc w:val="both"/>
        <w:rPr>
          <w:b/>
          <w:color w:val="000000"/>
          <w:spacing w:val="1"/>
          <w:sz w:val="22"/>
          <w:szCs w:val="22"/>
        </w:rPr>
      </w:pPr>
      <w:r w:rsidRPr="00D228B6">
        <w:rPr>
          <w:b/>
          <w:color w:val="000000"/>
          <w:spacing w:val="1"/>
          <w:sz w:val="22"/>
          <w:szCs w:val="22"/>
        </w:rPr>
        <w:t>в Устав МО «</w:t>
      </w:r>
      <w:proofErr w:type="spellStart"/>
      <w:r w:rsidRPr="00D228B6">
        <w:rPr>
          <w:b/>
          <w:color w:val="000000"/>
          <w:spacing w:val="1"/>
          <w:sz w:val="22"/>
          <w:szCs w:val="22"/>
        </w:rPr>
        <w:t>Новонукутское</w:t>
      </w:r>
      <w:proofErr w:type="spellEnd"/>
      <w:r w:rsidRPr="00D228B6">
        <w:rPr>
          <w:b/>
          <w:color w:val="000000"/>
          <w:spacing w:val="1"/>
          <w:sz w:val="22"/>
          <w:szCs w:val="22"/>
        </w:rPr>
        <w:t>»</w:t>
      </w:r>
    </w:p>
    <w:p w:rsidR="00C50238" w:rsidRDefault="00C50238" w:rsidP="00C50238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C50238" w:rsidRPr="000353F0" w:rsidRDefault="00C50238" w:rsidP="000353F0">
      <w:pPr>
        <w:pStyle w:val="a3"/>
        <w:ind w:left="139" w:firstLine="569"/>
        <w:jc w:val="both"/>
        <w:rPr>
          <w:rFonts w:ascii="Times New Roman" w:hAnsi="Times New Roman" w:cs="Times New Roman"/>
          <w:spacing w:val="1"/>
        </w:rPr>
      </w:pPr>
      <w:r w:rsidRPr="00D94EC8">
        <w:rPr>
          <w:rFonts w:ascii="Times New Roman" w:hAnsi="Times New Roman" w:cs="Times New Roman"/>
          <w:spacing w:val="1"/>
        </w:rPr>
        <w:t>В целях приведения Устава муниципального образования «</w:t>
      </w:r>
      <w:proofErr w:type="spellStart"/>
      <w:r w:rsidRPr="00D94EC8">
        <w:rPr>
          <w:rFonts w:ascii="Times New Roman" w:hAnsi="Times New Roman" w:cs="Times New Roman"/>
          <w:spacing w:val="1"/>
        </w:rPr>
        <w:t>Новонукутское</w:t>
      </w:r>
      <w:proofErr w:type="spellEnd"/>
      <w:r w:rsidRPr="00D94EC8">
        <w:rPr>
          <w:rFonts w:ascii="Times New Roman" w:hAnsi="Times New Roman" w:cs="Times New Roman"/>
          <w:spacing w:val="1"/>
        </w:rPr>
        <w:t xml:space="preserve">» в соответствие с  Федеральным  законом  № 131-ФЗ от 06.10.2003г. «Об общих принципах организации местного самоуправления в Российской Федерации», </w:t>
      </w:r>
      <w:r w:rsidR="00AA0EE1" w:rsidRPr="00D94EC8">
        <w:rPr>
          <w:rFonts w:ascii="Times New Roman" w:hAnsi="Times New Roman" w:cs="Times New Roman"/>
          <w:spacing w:val="1"/>
        </w:rPr>
        <w:t xml:space="preserve">федеральным и региональным законодательством, </w:t>
      </w:r>
      <w:r w:rsidRPr="00AA0EE1">
        <w:rPr>
          <w:rFonts w:ascii="Times New Roman" w:hAnsi="Times New Roman" w:cs="Times New Roman"/>
          <w:spacing w:val="1"/>
        </w:rPr>
        <w:t>Дума муниципального образования «</w:t>
      </w:r>
      <w:proofErr w:type="spellStart"/>
      <w:r w:rsidRPr="00AA0EE1">
        <w:rPr>
          <w:rFonts w:ascii="Times New Roman" w:hAnsi="Times New Roman" w:cs="Times New Roman"/>
          <w:spacing w:val="1"/>
        </w:rPr>
        <w:t>Новонукутское</w:t>
      </w:r>
      <w:proofErr w:type="spellEnd"/>
      <w:r w:rsidRPr="00AA0EE1">
        <w:rPr>
          <w:rFonts w:ascii="Times New Roman" w:hAnsi="Times New Roman" w:cs="Times New Roman"/>
          <w:spacing w:val="1"/>
        </w:rPr>
        <w:t>»</w:t>
      </w:r>
    </w:p>
    <w:p w:rsidR="00C50238" w:rsidRPr="00AA0EE1" w:rsidRDefault="00C50238" w:rsidP="00C50238">
      <w:pPr>
        <w:shd w:val="clear" w:color="auto" w:fill="FFFFFF"/>
        <w:spacing w:before="120" w:after="120"/>
        <w:jc w:val="center"/>
        <w:outlineLvl w:val="0"/>
        <w:rPr>
          <w:b/>
          <w:bCs/>
          <w:spacing w:val="4"/>
        </w:rPr>
      </w:pPr>
      <w:r w:rsidRPr="00AA0EE1">
        <w:rPr>
          <w:b/>
          <w:bCs/>
          <w:spacing w:val="4"/>
        </w:rPr>
        <w:t>РЕШИЛА:</w:t>
      </w:r>
    </w:p>
    <w:p w:rsidR="00C50238" w:rsidRDefault="00C50238" w:rsidP="00C50238">
      <w:pPr>
        <w:jc w:val="both"/>
      </w:pPr>
      <w:r w:rsidRPr="00AA0EE1">
        <w:t xml:space="preserve"> </w:t>
      </w:r>
      <w:r w:rsidRPr="00AA0EE1">
        <w:tab/>
      </w:r>
      <w:r w:rsidRPr="00AA0EE1">
        <w:rPr>
          <w:b/>
          <w:lang w:val="en-US"/>
        </w:rPr>
        <w:t>I</w:t>
      </w:r>
      <w:r w:rsidRPr="00AA0EE1">
        <w:rPr>
          <w:b/>
        </w:rPr>
        <w:t>.</w:t>
      </w:r>
      <w:r w:rsidRPr="00AA0EE1">
        <w:t xml:space="preserve"> Внести следующие </w:t>
      </w:r>
      <w:proofErr w:type="gramStart"/>
      <w:r w:rsidRPr="00AA0EE1">
        <w:t>изменения  и</w:t>
      </w:r>
      <w:proofErr w:type="gramEnd"/>
      <w:r w:rsidRPr="00AA0EE1">
        <w:t xml:space="preserve"> дополнения в  Устав муниципального образования «</w:t>
      </w:r>
      <w:proofErr w:type="spellStart"/>
      <w:r w:rsidRPr="00AA0EE1">
        <w:t>Новонукутское</w:t>
      </w:r>
      <w:proofErr w:type="spellEnd"/>
      <w:r w:rsidRPr="00AA0EE1">
        <w:t>» (далее Устав):</w:t>
      </w:r>
    </w:p>
    <w:p w:rsidR="00A57E06" w:rsidRDefault="00A57E06" w:rsidP="00C50238">
      <w:pPr>
        <w:jc w:val="both"/>
      </w:pPr>
    </w:p>
    <w:p w:rsidR="00714D33" w:rsidRPr="00F07A47" w:rsidRDefault="00A57E06" w:rsidP="00A57E06">
      <w:pPr>
        <w:pStyle w:val="ConsNormal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F07A47">
        <w:rPr>
          <w:rFonts w:ascii="Times New Roman" w:hAnsi="Times New Roman"/>
          <w:b/>
          <w:spacing w:val="-1"/>
          <w:sz w:val="24"/>
          <w:szCs w:val="24"/>
        </w:rPr>
        <w:t>1.1 Статья 1</w:t>
      </w:r>
      <w:r w:rsidR="00F07A4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714D33" w:rsidRPr="00F07A47">
        <w:rPr>
          <w:rFonts w:ascii="Times New Roman" w:hAnsi="Times New Roman"/>
          <w:b/>
          <w:spacing w:val="-1"/>
          <w:sz w:val="24"/>
          <w:szCs w:val="24"/>
        </w:rPr>
        <w:t>изложить в следующей редакции:</w:t>
      </w:r>
    </w:p>
    <w:p w:rsidR="00A57E06" w:rsidRPr="00F07A47" w:rsidRDefault="00714D33" w:rsidP="00714D33">
      <w:pPr>
        <w:pStyle w:val="ConsNormal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07A47">
        <w:rPr>
          <w:rFonts w:ascii="Times New Roman" w:hAnsi="Times New Roman"/>
          <w:spacing w:val="-1"/>
          <w:sz w:val="24"/>
          <w:szCs w:val="24"/>
        </w:rPr>
        <w:t>«Статья 1.</w:t>
      </w:r>
      <w:r w:rsidR="00A57E06" w:rsidRPr="00F07A47">
        <w:rPr>
          <w:rFonts w:ascii="Times New Roman" w:hAnsi="Times New Roman"/>
          <w:spacing w:val="-1"/>
          <w:sz w:val="24"/>
          <w:szCs w:val="24"/>
        </w:rPr>
        <w:t xml:space="preserve"> Наименование, статус и территория муниципального образования</w:t>
      </w:r>
    </w:p>
    <w:p w:rsidR="00714D33" w:rsidRPr="00F07A47" w:rsidRDefault="00714D33" w:rsidP="00714D33">
      <w:pPr>
        <w:pStyle w:val="ConsNormal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07A47"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A57E06" w:rsidRPr="00F07A47">
        <w:rPr>
          <w:rFonts w:ascii="Times New Roman" w:hAnsi="Times New Roman"/>
          <w:spacing w:val="-1"/>
          <w:sz w:val="24"/>
          <w:szCs w:val="24"/>
        </w:rPr>
        <w:t>Наименование муниципального образования</w:t>
      </w:r>
      <w:r w:rsidRPr="00F07A4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523D7">
        <w:rPr>
          <w:rFonts w:ascii="Times New Roman" w:hAnsi="Times New Roman"/>
          <w:spacing w:val="-1"/>
          <w:sz w:val="24"/>
          <w:szCs w:val="24"/>
        </w:rPr>
        <w:t>–</w:t>
      </w:r>
      <w:r w:rsidR="00A57E06" w:rsidRPr="00F07A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5523D7">
        <w:rPr>
          <w:rFonts w:ascii="Times New Roman" w:hAnsi="Times New Roman"/>
          <w:spacing w:val="-1"/>
          <w:sz w:val="24"/>
          <w:szCs w:val="24"/>
        </w:rPr>
        <w:t>Новонукутское</w:t>
      </w:r>
      <w:proofErr w:type="spellEnd"/>
      <w:r w:rsidR="005523D7">
        <w:rPr>
          <w:rFonts w:ascii="Times New Roman" w:hAnsi="Times New Roman"/>
          <w:spacing w:val="-1"/>
          <w:sz w:val="24"/>
          <w:szCs w:val="24"/>
        </w:rPr>
        <w:t xml:space="preserve"> сельское поселение </w:t>
      </w:r>
      <w:r w:rsidR="00C45621" w:rsidRPr="00F07A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C45621" w:rsidRPr="00F07A47">
        <w:rPr>
          <w:rFonts w:ascii="Times New Roman" w:hAnsi="Times New Roman"/>
          <w:spacing w:val="-1"/>
          <w:sz w:val="24"/>
          <w:szCs w:val="24"/>
        </w:rPr>
        <w:t>Нукутского</w:t>
      </w:r>
      <w:proofErr w:type="spellEnd"/>
      <w:r w:rsidR="00C45621" w:rsidRPr="00F07A47">
        <w:rPr>
          <w:rFonts w:ascii="Times New Roman" w:hAnsi="Times New Roman"/>
          <w:spacing w:val="-1"/>
          <w:sz w:val="24"/>
          <w:szCs w:val="24"/>
        </w:rPr>
        <w:t xml:space="preserve"> муниципального района Иркутской области.</w:t>
      </w:r>
    </w:p>
    <w:p w:rsidR="00C45621" w:rsidRPr="00F07A47" w:rsidRDefault="00C45621" w:rsidP="00C45621">
      <w:pPr>
        <w:pStyle w:val="ConsNormal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07A47">
        <w:rPr>
          <w:rFonts w:ascii="Times New Roman" w:hAnsi="Times New Roman"/>
          <w:spacing w:val="-1"/>
          <w:sz w:val="24"/>
          <w:szCs w:val="24"/>
        </w:rPr>
        <w:t xml:space="preserve">Сокращенное наименование – </w:t>
      </w:r>
      <w:r w:rsidR="005523D7">
        <w:rPr>
          <w:rFonts w:ascii="Times New Roman" w:hAnsi="Times New Roman"/>
          <w:spacing w:val="-1"/>
          <w:sz w:val="24"/>
          <w:szCs w:val="24"/>
        </w:rPr>
        <w:t>муниципальное образование «</w:t>
      </w:r>
      <w:proofErr w:type="spellStart"/>
      <w:r w:rsidR="005523D7">
        <w:rPr>
          <w:rFonts w:ascii="Times New Roman" w:hAnsi="Times New Roman"/>
          <w:spacing w:val="-1"/>
          <w:sz w:val="24"/>
          <w:szCs w:val="24"/>
        </w:rPr>
        <w:t>Новонукутское</w:t>
      </w:r>
      <w:proofErr w:type="spellEnd"/>
      <w:r w:rsidR="005523D7">
        <w:rPr>
          <w:rFonts w:ascii="Times New Roman" w:hAnsi="Times New Roman"/>
          <w:spacing w:val="-1"/>
          <w:sz w:val="24"/>
          <w:szCs w:val="24"/>
        </w:rPr>
        <w:t>»</w:t>
      </w:r>
      <w:r w:rsidRPr="00F07A47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A57E06" w:rsidRPr="00F07A47">
        <w:rPr>
          <w:rFonts w:ascii="Times New Roman" w:hAnsi="Times New Roman"/>
          <w:spacing w:val="-1"/>
          <w:sz w:val="24"/>
          <w:szCs w:val="24"/>
        </w:rPr>
        <w:t xml:space="preserve">Сокращенное наименование используется </w:t>
      </w:r>
      <w:r w:rsidR="005523D7">
        <w:rPr>
          <w:rFonts w:ascii="Times New Roman" w:hAnsi="Times New Roman"/>
          <w:spacing w:val="-1"/>
          <w:sz w:val="24"/>
          <w:szCs w:val="24"/>
        </w:rPr>
        <w:t>наравне с наименованием муниципального образования в официальных символах муниципального образования, наименованиях</w:t>
      </w:r>
      <w:r w:rsidR="00A57E06" w:rsidRPr="00F07A47">
        <w:rPr>
          <w:rFonts w:ascii="Times New Roman" w:hAnsi="Times New Roman"/>
          <w:spacing w:val="-1"/>
          <w:sz w:val="24"/>
          <w:szCs w:val="24"/>
        </w:rPr>
        <w:t xml:space="preserve"> органов местного самоуправления, выборных и иных должностн</w:t>
      </w:r>
      <w:r w:rsidR="005523D7">
        <w:rPr>
          <w:rFonts w:ascii="Times New Roman" w:hAnsi="Times New Roman"/>
          <w:spacing w:val="-1"/>
          <w:sz w:val="24"/>
          <w:szCs w:val="24"/>
        </w:rPr>
        <w:t>ых лиц местного самоуправления, а также в других случаях</w:t>
      </w:r>
      <w:proofErr w:type="gramStart"/>
      <w:r w:rsidR="005523D7">
        <w:rPr>
          <w:rFonts w:ascii="Times New Roman" w:hAnsi="Times New Roman"/>
          <w:spacing w:val="-1"/>
          <w:sz w:val="24"/>
          <w:szCs w:val="24"/>
        </w:rPr>
        <w:t>.»</w:t>
      </w:r>
      <w:proofErr w:type="gramEnd"/>
    </w:p>
    <w:p w:rsidR="00A57E06" w:rsidRPr="00F07A47" w:rsidRDefault="00C45621" w:rsidP="00C45621">
      <w:pPr>
        <w:pStyle w:val="ConsNormal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07A47">
        <w:rPr>
          <w:rFonts w:ascii="Times New Roman" w:hAnsi="Times New Roman"/>
          <w:spacing w:val="-1"/>
          <w:sz w:val="24"/>
          <w:szCs w:val="24"/>
        </w:rPr>
        <w:t xml:space="preserve">2. </w:t>
      </w:r>
      <w:r w:rsidR="00A57E06" w:rsidRPr="00F07A47">
        <w:rPr>
          <w:rFonts w:ascii="Times New Roman" w:hAnsi="Times New Roman"/>
          <w:spacing w:val="-1"/>
          <w:sz w:val="24"/>
          <w:szCs w:val="24"/>
        </w:rPr>
        <w:t>Понятия «Поселение», «муниципальное образование», «</w:t>
      </w:r>
      <w:r w:rsidRPr="00F07A47">
        <w:rPr>
          <w:rFonts w:ascii="Times New Roman" w:hAnsi="Times New Roman"/>
          <w:spacing w:val="-1"/>
          <w:sz w:val="24"/>
          <w:szCs w:val="24"/>
        </w:rPr>
        <w:t>муниципальное образование «</w:t>
      </w:r>
      <w:proofErr w:type="spellStart"/>
      <w:r w:rsidRPr="00F07A47">
        <w:rPr>
          <w:rFonts w:ascii="Times New Roman" w:hAnsi="Times New Roman"/>
          <w:spacing w:val="-1"/>
          <w:sz w:val="24"/>
          <w:szCs w:val="24"/>
        </w:rPr>
        <w:t>Новонукутское</w:t>
      </w:r>
      <w:proofErr w:type="spellEnd"/>
      <w:r w:rsidRPr="00F07A47">
        <w:rPr>
          <w:rFonts w:ascii="Times New Roman" w:hAnsi="Times New Roman"/>
          <w:spacing w:val="-1"/>
          <w:sz w:val="24"/>
          <w:szCs w:val="24"/>
        </w:rPr>
        <w:t>», «местное самоуправление»</w:t>
      </w:r>
      <w:r w:rsidR="00A57E06" w:rsidRPr="00F07A47">
        <w:rPr>
          <w:rFonts w:ascii="Times New Roman" w:hAnsi="Times New Roman"/>
          <w:spacing w:val="-1"/>
          <w:sz w:val="24"/>
          <w:szCs w:val="24"/>
        </w:rPr>
        <w:t xml:space="preserve"> далее по тексту настоящего Устава используются в равной мере для обозначения </w:t>
      </w:r>
      <w:r w:rsidRPr="00F07A47">
        <w:rPr>
          <w:rFonts w:ascii="Times New Roman" w:hAnsi="Times New Roman"/>
          <w:spacing w:val="-1"/>
          <w:sz w:val="24"/>
          <w:szCs w:val="24"/>
        </w:rPr>
        <w:t>муниципального образования «</w:t>
      </w:r>
      <w:proofErr w:type="spellStart"/>
      <w:r w:rsidRPr="00F07A47">
        <w:rPr>
          <w:rFonts w:ascii="Times New Roman" w:hAnsi="Times New Roman"/>
          <w:spacing w:val="-1"/>
          <w:sz w:val="24"/>
          <w:szCs w:val="24"/>
        </w:rPr>
        <w:t>Новонукутское</w:t>
      </w:r>
      <w:proofErr w:type="spellEnd"/>
      <w:r w:rsidRPr="00F07A47">
        <w:rPr>
          <w:rFonts w:ascii="Times New Roman" w:hAnsi="Times New Roman"/>
          <w:spacing w:val="-1"/>
          <w:sz w:val="24"/>
          <w:szCs w:val="24"/>
        </w:rPr>
        <w:t>».</w:t>
      </w:r>
    </w:p>
    <w:p w:rsidR="00C45621" w:rsidRPr="00F07A47" w:rsidRDefault="00C45621" w:rsidP="00C45621">
      <w:pPr>
        <w:pStyle w:val="ConsNormal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F07A47">
        <w:rPr>
          <w:rFonts w:ascii="Times New Roman" w:hAnsi="Times New Roman"/>
          <w:spacing w:val="-1"/>
          <w:sz w:val="24"/>
          <w:szCs w:val="24"/>
        </w:rPr>
        <w:t xml:space="preserve">3. </w:t>
      </w:r>
      <w:r w:rsidR="00A57E06" w:rsidRPr="00F07A47">
        <w:rPr>
          <w:rFonts w:ascii="Times New Roman" w:hAnsi="Times New Roman"/>
          <w:spacing w:val="-1"/>
          <w:sz w:val="24"/>
          <w:szCs w:val="24"/>
        </w:rPr>
        <w:t xml:space="preserve">Границы муниципального образования </w:t>
      </w:r>
      <w:r w:rsidRPr="00F07A47">
        <w:rPr>
          <w:rFonts w:ascii="Times New Roman" w:hAnsi="Times New Roman"/>
          <w:spacing w:val="-1"/>
          <w:sz w:val="24"/>
          <w:szCs w:val="24"/>
        </w:rPr>
        <w:t>«</w:t>
      </w:r>
      <w:proofErr w:type="spellStart"/>
      <w:r w:rsidRPr="00F07A47">
        <w:rPr>
          <w:rFonts w:ascii="Times New Roman" w:hAnsi="Times New Roman"/>
          <w:spacing w:val="-1"/>
          <w:sz w:val="24"/>
          <w:szCs w:val="24"/>
        </w:rPr>
        <w:t>Новонукутское</w:t>
      </w:r>
      <w:proofErr w:type="spellEnd"/>
      <w:r w:rsidRPr="00F07A47">
        <w:rPr>
          <w:rFonts w:ascii="Times New Roman" w:hAnsi="Times New Roman"/>
          <w:spacing w:val="-1"/>
          <w:sz w:val="24"/>
          <w:szCs w:val="24"/>
        </w:rPr>
        <w:t xml:space="preserve">» </w:t>
      </w:r>
      <w:r w:rsidR="00A57E06" w:rsidRPr="00F07A47">
        <w:rPr>
          <w:rFonts w:ascii="Times New Roman" w:hAnsi="Times New Roman"/>
          <w:spacing w:val="-1"/>
          <w:sz w:val="24"/>
          <w:szCs w:val="24"/>
        </w:rPr>
        <w:t>и статус его как сельского поселения установлены Законом</w:t>
      </w:r>
      <w:r w:rsidR="00F07A47" w:rsidRPr="00F07A47">
        <w:rPr>
          <w:rFonts w:ascii="Times New Roman" w:hAnsi="Times New Roman"/>
          <w:sz w:val="24"/>
          <w:szCs w:val="24"/>
        </w:rPr>
        <w:t xml:space="preserve"> Усть-Ордынского Бурятского автономного округа от 30 декабря 2004г. № 67-ОЗ «О статусе и границах муниципальных образований </w:t>
      </w:r>
      <w:proofErr w:type="spellStart"/>
      <w:r w:rsidR="00F07A47" w:rsidRPr="00F07A47">
        <w:rPr>
          <w:rFonts w:ascii="Times New Roman" w:hAnsi="Times New Roman"/>
          <w:sz w:val="24"/>
          <w:szCs w:val="24"/>
        </w:rPr>
        <w:t>Аларского</w:t>
      </w:r>
      <w:proofErr w:type="spellEnd"/>
      <w:r w:rsidR="00F07A47" w:rsidRPr="00F07A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7A47" w:rsidRPr="00F07A47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F07A47" w:rsidRPr="00F07A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7A47" w:rsidRPr="00F07A47">
        <w:rPr>
          <w:rFonts w:ascii="Times New Roman" w:hAnsi="Times New Roman"/>
          <w:sz w:val="24"/>
          <w:szCs w:val="24"/>
        </w:rPr>
        <w:t>Боханского</w:t>
      </w:r>
      <w:proofErr w:type="spellEnd"/>
      <w:r w:rsidR="00F07A47" w:rsidRPr="00F07A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7A47" w:rsidRPr="00F07A47">
        <w:rPr>
          <w:rFonts w:ascii="Times New Roman" w:hAnsi="Times New Roman"/>
          <w:sz w:val="24"/>
          <w:szCs w:val="24"/>
        </w:rPr>
        <w:t>Нукутского</w:t>
      </w:r>
      <w:proofErr w:type="spellEnd"/>
      <w:r w:rsidR="00F07A47" w:rsidRPr="00F07A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7A47" w:rsidRPr="00F07A47">
        <w:rPr>
          <w:rFonts w:ascii="Times New Roman" w:hAnsi="Times New Roman"/>
          <w:sz w:val="24"/>
          <w:szCs w:val="24"/>
        </w:rPr>
        <w:t>Осинского</w:t>
      </w:r>
      <w:proofErr w:type="spellEnd"/>
      <w:r w:rsidR="00F07A47" w:rsidRPr="00F07A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7A47" w:rsidRPr="00F07A47">
        <w:rPr>
          <w:rFonts w:ascii="Times New Roman" w:hAnsi="Times New Roman"/>
          <w:sz w:val="24"/>
          <w:szCs w:val="24"/>
        </w:rPr>
        <w:t>Эхирит-Булагатского</w:t>
      </w:r>
      <w:proofErr w:type="spellEnd"/>
      <w:r w:rsidR="00F07A47" w:rsidRPr="00F07A47">
        <w:rPr>
          <w:rFonts w:ascii="Times New Roman" w:hAnsi="Times New Roman"/>
          <w:sz w:val="24"/>
          <w:szCs w:val="24"/>
        </w:rPr>
        <w:t xml:space="preserve"> районов Усть-Ордынского Бурятского автономного округа».</w:t>
      </w:r>
    </w:p>
    <w:p w:rsidR="00A57E06" w:rsidRPr="00AA0EE1" w:rsidRDefault="00A57E06" w:rsidP="00C50238">
      <w:pPr>
        <w:jc w:val="both"/>
      </w:pPr>
    </w:p>
    <w:p w:rsidR="00FC2E91" w:rsidRPr="00F07A47" w:rsidRDefault="00F07A47" w:rsidP="00FC2E91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7A47">
        <w:rPr>
          <w:rFonts w:ascii="Times New Roman" w:hAnsi="Times New Roman"/>
          <w:b/>
          <w:sz w:val="24"/>
          <w:szCs w:val="24"/>
        </w:rPr>
        <w:t>1.2</w:t>
      </w:r>
      <w:r w:rsidR="00F23521" w:rsidRPr="00F07A47">
        <w:rPr>
          <w:rFonts w:ascii="Times New Roman" w:hAnsi="Times New Roman"/>
          <w:b/>
          <w:sz w:val="24"/>
          <w:szCs w:val="24"/>
        </w:rPr>
        <w:t xml:space="preserve">.  Статья </w:t>
      </w:r>
      <w:r w:rsidR="00F82527" w:rsidRPr="00F07A47">
        <w:rPr>
          <w:rFonts w:ascii="Times New Roman" w:hAnsi="Times New Roman"/>
          <w:b/>
          <w:sz w:val="24"/>
          <w:szCs w:val="24"/>
        </w:rPr>
        <w:t>7</w:t>
      </w:r>
      <w:r w:rsidR="00463651" w:rsidRPr="00F07A47">
        <w:rPr>
          <w:rFonts w:ascii="Times New Roman" w:hAnsi="Times New Roman"/>
          <w:b/>
          <w:sz w:val="24"/>
          <w:szCs w:val="24"/>
        </w:rPr>
        <w:t xml:space="preserve">. </w:t>
      </w:r>
      <w:r w:rsidR="00B507AA" w:rsidRPr="00F07A47">
        <w:rPr>
          <w:rFonts w:ascii="Times New Roman" w:hAnsi="Times New Roman"/>
          <w:b/>
          <w:snapToGrid w:val="0"/>
          <w:sz w:val="24"/>
          <w:szCs w:val="24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B507AA" w:rsidRPr="00F07A47" w:rsidRDefault="00F07A47" w:rsidP="00463651">
      <w:pPr>
        <w:ind w:firstLine="709"/>
        <w:jc w:val="both"/>
      </w:pPr>
      <w:r w:rsidRPr="00F07A47">
        <w:t>1.2</w:t>
      </w:r>
      <w:r w:rsidR="00F23521" w:rsidRPr="00F07A47">
        <w:t>.1.</w:t>
      </w:r>
      <w:r w:rsidR="009C7447" w:rsidRPr="00F07A47">
        <w:t xml:space="preserve"> </w:t>
      </w:r>
      <w:r w:rsidRPr="00F07A47">
        <w:t xml:space="preserve">часть 1 </w:t>
      </w:r>
      <w:r w:rsidR="00B507AA" w:rsidRPr="00F07A47">
        <w:t>дополнить пунктом 18</w:t>
      </w:r>
      <w:r w:rsidRPr="00F07A47">
        <w:rPr>
          <w:shd w:val="clear" w:color="auto" w:fill="FFFFFF"/>
        </w:rPr>
        <w:t xml:space="preserve"> следующего содержания:</w:t>
      </w:r>
    </w:p>
    <w:p w:rsidR="00B507AA" w:rsidRDefault="00B507AA" w:rsidP="00463651">
      <w:pPr>
        <w:ind w:firstLine="709"/>
        <w:jc w:val="both"/>
        <w:rPr>
          <w:rStyle w:val="a8"/>
          <w:i w:val="0"/>
          <w:iCs w:val="0"/>
        </w:rPr>
      </w:pPr>
      <w:r w:rsidRPr="00F07A47">
        <w:t>«</w:t>
      </w:r>
      <w:r w:rsidRPr="00F07A47">
        <w:rPr>
          <w:rStyle w:val="a8"/>
          <w:i w:val="0"/>
          <w:iCs w:val="0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07A47">
        <w:rPr>
          <w:rStyle w:val="a8"/>
          <w:i w:val="0"/>
          <w:iCs w:val="0"/>
        </w:rPr>
        <w:t>;</w:t>
      </w:r>
      <w:r w:rsidR="00E60D18">
        <w:rPr>
          <w:rStyle w:val="a8"/>
          <w:i w:val="0"/>
          <w:iCs w:val="0"/>
        </w:rPr>
        <w:t>»</w:t>
      </w:r>
      <w:proofErr w:type="gramEnd"/>
    </w:p>
    <w:p w:rsidR="00F07A47" w:rsidRPr="00F07A47" w:rsidRDefault="00F07A47" w:rsidP="00F07A47">
      <w:pPr>
        <w:ind w:firstLine="709"/>
        <w:jc w:val="both"/>
      </w:pPr>
      <w:r>
        <w:rPr>
          <w:rStyle w:val="a8"/>
          <w:i w:val="0"/>
          <w:iCs w:val="0"/>
        </w:rPr>
        <w:t>1.2.2.</w:t>
      </w:r>
      <w:r w:rsidRPr="00F07A47">
        <w:t xml:space="preserve"> часть 1 </w:t>
      </w:r>
      <w:r>
        <w:t>дополнить пунктом 19</w:t>
      </w:r>
      <w:r w:rsidRPr="00F07A47">
        <w:rPr>
          <w:shd w:val="clear" w:color="auto" w:fill="FFFFFF"/>
        </w:rPr>
        <w:t xml:space="preserve"> следующего содержания:</w:t>
      </w:r>
    </w:p>
    <w:p w:rsidR="00B507AA" w:rsidRPr="00F07A47" w:rsidRDefault="00F07A47" w:rsidP="00463651">
      <w:pPr>
        <w:ind w:firstLine="709"/>
        <w:jc w:val="both"/>
        <w:rPr>
          <w:color w:val="22272F"/>
          <w:shd w:val="clear" w:color="auto" w:fill="FFFFFF"/>
        </w:rPr>
      </w:pPr>
      <w:r w:rsidRPr="00F07A47">
        <w:rPr>
          <w:rStyle w:val="a8"/>
          <w:i w:val="0"/>
          <w:iCs w:val="0"/>
          <w:color w:val="22272F"/>
        </w:rPr>
        <w:lastRenderedPageBreak/>
        <w:t>«</w:t>
      </w:r>
      <w:r w:rsidR="00B507AA" w:rsidRPr="00F07A47">
        <w:rPr>
          <w:rStyle w:val="a8"/>
          <w:i w:val="0"/>
          <w:iCs w:val="0"/>
          <w:color w:val="22272F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B507AA" w:rsidRPr="00F07A47">
        <w:rPr>
          <w:color w:val="22272F"/>
          <w:shd w:val="clear" w:color="auto" w:fill="FFFFFF"/>
        </w:rPr>
        <w:t>.»</w:t>
      </w:r>
      <w:proofErr w:type="gramEnd"/>
    </w:p>
    <w:p w:rsidR="00B507AA" w:rsidRDefault="00B507AA" w:rsidP="00463651">
      <w:pPr>
        <w:ind w:firstLine="709"/>
        <w:jc w:val="both"/>
        <w:rPr>
          <w:color w:val="FF0000"/>
        </w:rPr>
      </w:pPr>
    </w:p>
    <w:p w:rsidR="00F07A47" w:rsidRPr="00F1261F" w:rsidRDefault="00F07A47" w:rsidP="00F8323F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61F">
        <w:rPr>
          <w:rFonts w:ascii="Times New Roman" w:hAnsi="Times New Roman"/>
          <w:b/>
          <w:sz w:val="24"/>
          <w:szCs w:val="24"/>
        </w:rPr>
        <w:t xml:space="preserve">1.3. </w:t>
      </w:r>
      <w:r w:rsidRPr="00F1261F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дополнить </w:t>
      </w:r>
      <w:hyperlink r:id="rId5" w:anchor="/document/186367/entry/261" w:history="1">
        <w:r w:rsidR="00F1261F" w:rsidRPr="00F1261F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статьей 15</w:t>
        </w:r>
        <w:r w:rsidRPr="00F1261F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</w:rPr>
          <w:t>.1</w:t>
        </w:r>
      </w:hyperlink>
      <w:r w:rsidRPr="00F1261F">
        <w:rPr>
          <w:rFonts w:ascii="Times New Roman" w:hAnsi="Times New Roman"/>
          <w:b/>
          <w:sz w:val="24"/>
          <w:szCs w:val="24"/>
          <w:shd w:val="clear" w:color="auto" w:fill="FFFFFF"/>
        </w:rPr>
        <w:t> следующего содержания:</w:t>
      </w:r>
    </w:p>
    <w:p w:rsidR="00F1261F" w:rsidRPr="00F1261F" w:rsidRDefault="00F1261F" w:rsidP="00F1261F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</w:rPr>
      </w:pPr>
      <w:r w:rsidRPr="00F1261F">
        <w:t xml:space="preserve">«Статья 15.1. </w:t>
      </w:r>
      <w:r w:rsidRPr="00F1261F">
        <w:rPr>
          <w:bCs/>
          <w:color w:val="22272F"/>
        </w:rPr>
        <w:t>Инициативные проекты</w:t>
      </w:r>
    </w:p>
    <w:p w:rsidR="00F1261F" w:rsidRPr="00F1261F" w:rsidRDefault="00F1261F" w:rsidP="00F126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F1261F">
        <w:rPr>
          <w:color w:val="22272F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F1261F">
        <w:rPr>
          <w:color w:val="22272F"/>
        </w:rPr>
        <w:t>решения</w:t>
      </w:r>
      <w:proofErr w:type="gramEnd"/>
      <w:r w:rsidRPr="00F1261F">
        <w:rPr>
          <w:color w:val="22272F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Думы Поселения.</w:t>
      </w:r>
    </w:p>
    <w:p w:rsidR="00F1261F" w:rsidRPr="00F1261F" w:rsidRDefault="00F1261F" w:rsidP="00F126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F1261F">
        <w:rPr>
          <w:color w:val="22272F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F1261F" w:rsidRPr="00F1261F" w:rsidRDefault="00F1261F" w:rsidP="00F1261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F1261F">
        <w:rPr>
          <w:color w:val="22272F"/>
        </w:rPr>
        <w:t>3. Инициативный проект должен содержать следующие сведения:</w:t>
      </w:r>
    </w:p>
    <w:p w:rsidR="00F1261F" w:rsidRPr="00F1261F" w:rsidRDefault="00F1261F" w:rsidP="00F12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1261F">
        <w:rPr>
          <w:color w:val="22272F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F1261F" w:rsidRPr="00F1261F" w:rsidRDefault="00F1261F" w:rsidP="00F12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1261F">
        <w:rPr>
          <w:color w:val="22272F"/>
        </w:rPr>
        <w:t>2) обоснование предложений по решению указанной проблемы;</w:t>
      </w:r>
    </w:p>
    <w:p w:rsidR="00F1261F" w:rsidRPr="00F1261F" w:rsidRDefault="00F1261F" w:rsidP="00F12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1261F">
        <w:rPr>
          <w:color w:val="22272F"/>
        </w:rPr>
        <w:t>3) описание ожидаемого результата (ожидаемых результатов) реализации инициативного проекта;</w:t>
      </w:r>
    </w:p>
    <w:p w:rsidR="00F1261F" w:rsidRPr="00F1261F" w:rsidRDefault="00F1261F" w:rsidP="00F12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1261F">
        <w:rPr>
          <w:color w:val="22272F"/>
        </w:rPr>
        <w:t>4) предварительный расчет необходимых расходов на реализацию инициативного проекта;</w:t>
      </w:r>
    </w:p>
    <w:p w:rsidR="00F1261F" w:rsidRPr="00F1261F" w:rsidRDefault="00F1261F" w:rsidP="00F12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1261F">
        <w:rPr>
          <w:color w:val="22272F"/>
        </w:rPr>
        <w:t>5) планируемые сроки реализации инициативного проекта;</w:t>
      </w:r>
    </w:p>
    <w:p w:rsidR="00F1261F" w:rsidRPr="00F1261F" w:rsidRDefault="00F1261F" w:rsidP="00F12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1261F">
        <w:rPr>
          <w:color w:val="22272F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1261F" w:rsidRPr="00F1261F" w:rsidRDefault="00F1261F" w:rsidP="00F12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1261F">
        <w:rPr>
          <w:color w:val="22272F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1261F" w:rsidRPr="00F1261F" w:rsidRDefault="00F1261F" w:rsidP="00F1261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F1261F">
        <w:rPr>
          <w:color w:val="22272F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8355DD">
        <w:rPr>
          <w:color w:val="22272F"/>
        </w:rPr>
        <w:t>Думы Поселения</w:t>
      </w:r>
      <w:r w:rsidRPr="00F1261F">
        <w:rPr>
          <w:color w:val="22272F"/>
        </w:rPr>
        <w:t>;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8560D">
        <w:rPr>
          <w:color w:val="22272F"/>
        </w:rPr>
        <w:t>9) иные сведения, предусмотренные нормативным правовым актом Думы Поселения.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4. Инициативный проект до его внесения в местную администрацию подлежит рассмотрению на собрании граждан, в том числе на собрании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 граждан решения о поддержке инициативного проекта. При этом возможно рассмотрение нескольких инициативных проектов на одном собрании граждан.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lastRenderedPageBreak/>
        <w:t>Инициаторы проекта при внесении инициативного проекта в местную администрацию прикладывают к нему соответственно протокол собрания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5.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 </w:t>
      </w:r>
      <w:hyperlink r:id="rId6" w:anchor="/document/186367/entry/2613" w:history="1">
        <w:r w:rsidRPr="0038560D">
          <w:rPr>
            <w:rStyle w:val="a7"/>
            <w:color w:val="auto"/>
            <w:u w:val="none"/>
          </w:rPr>
          <w:t>части 3</w:t>
        </w:r>
      </w:hyperlink>
      <w:r w:rsidRPr="0038560D">
        <w:rPr>
          <w:color w:val="22272F"/>
        </w:rPr>
        <w:t xml:space="preserve"> 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</w:t>
      </w:r>
      <w:r w:rsidR="008355DD">
        <w:rPr>
          <w:color w:val="22272F"/>
        </w:rPr>
        <w:t>сельском населенном пункте</w:t>
      </w:r>
      <w:r w:rsidRPr="0038560D">
        <w:rPr>
          <w:color w:val="22272F"/>
        </w:rPr>
        <w:t xml:space="preserve"> указанная информация может доводиться до сведения граждан старостой сельского населенного пункта.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1) несоблюдение установленного порядка внесения инициативного проекта и его рассмотрения;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8560D" w:rsidRPr="0038560D">
        <w:rPr>
          <w:color w:val="22272F"/>
        </w:rPr>
        <w:t>Иркутской области</w:t>
      </w:r>
      <w:r w:rsidRPr="0038560D">
        <w:rPr>
          <w:color w:val="22272F"/>
        </w:rPr>
        <w:t>, уставу муниципального образования;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5) наличие возможности решения описанной в инициативном проекте проблемы более эффективным способом;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6) признание инициативного проекта не прошедшим конкурсный отбор.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8. Местная администрация вправе, а в случае, предусмотренном </w:t>
      </w:r>
      <w:hyperlink r:id="rId7" w:anchor="/document/186367/entry/26175" w:history="1">
        <w:r w:rsidRPr="0038560D">
          <w:rPr>
            <w:rStyle w:val="a7"/>
            <w:color w:val="auto"/>
            <w:u w:val="none"/>
          </w:rPr>
          <w:t>пунктом 5 части 7</w:t>
        </w:r>
      </w:hyperlink>
      <w:r w:rsidRPr="0038560D">
        <w:rPr>
          <w:color w:val="22272F"/>
        </w:rPr>
        <w:t> 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38560D" w:rsidRPr="0038560D">
        <w:rPr>
          <w:color w:val="22272F"/>
        </w:rPr>
        <w:t>Думой Поселения</w:t>
      </w:r>
      <w:r w:rsidRPr="0038560D">
        <w:rPr>
          <w:color w:val="22272F"/>
        </w:rPr>
        <w:t>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38560D" w:rsidRPr="0038560D">
        <w:rPr>
          <w:color w:val="22272F"/>
        </w:rPr>
        <w:t>Иркутской области</w:t>
      </w:r>
      <w:r w:rsidRPr="0038560D">
        <w:rPr>
          <w:color w:val="22272F"/>
        </w:rPr>
        <w:t xml:space="preserve">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</w:t>
      </w:r>
      <w:r w:rsidRPr="0038560D">
        <w:rPr>
          <w:color w:val="22272F"/>
        </w:rPr>
        <w:lastRenderedPageBreak/>
        <w:t xml:space="preserve">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38560D" w:rsidRPr="0038560D">
        <w:rPr>
          <w:color w:val="22272F"/>
        </w:rPr>
        <w:t>Иркутской области</w:t>
      </w:r>
      <w:r w:rsidRPr="0038560D">
        <w:rPr>
          <w:color w:val="22272F"/>
        </w:rPr>
        <w:t xml:space="preserve"> Российской Федерации. В этом случае требования </w:t>
      </w:r>
      <w:hyperlink r:id="rId8" w:anchor="/document/186367/entry/2613" w:history="1">
        <w:r w:rsidRPr="0038560D">
          <w:rPr>
            <w:rStyle w:val="a7"/>
            <w:color w:val="auto"/>
            <w:u w:val="none"/>
          </w:rPr>
          <w:t>частей 3</w:t>
        </w:r>
      </w:hyperlink>
      <w:r w:rsidRPr="0038560D">
        <w:t>, </w:t>
      </w:r>
      <w:hyperlink r:id="rId9" w:anchor="/document/186367/entry/2616" w:history="1">
        <w:r w:rsidRPr="0038560D">
          <w:rPr>
            <w:rStyle w:val="a7"/>
            <w:color w:val="auto"/>
            <w:u w:val="none"/>
          </w:rPr>
          <w:t>6</w:t>
        </w:r>
      </w:hyperlink>
      <w:r w:rsidRPr="0038560D">
        <w:t>, </w:t>
      </w:r>
      <w:hyperlink r:id="rId10" w:anchor="/document/186367/entry/2617" w:history="1">
        <w:r w:rsidRPr="0038560D">
          <w:rPr>
            <w:rStyle w:val="a7"/>
            <w:color w:val="auto"/>
            <w:u w:val="none"/>
          </w:rPr>
          <w:t>7</w:t>
        </w:r>
      </w:hyperlink>
      <w:r w:rsidRPr="0038560D">
        <w:t>, </w:t>
      </w:r>
      <w:hyperlink r:id="rId11" w:anchor="/document/186367/entry/2618" w:history="1">
        <w:r w:rsidRPr="0038560D">
          <w:rPr>
            <w:rStyle w:val="a7"/>
            <w:color w:val="auto"/>
            <w:u w:val="none"/>
          </w:rPr>
          <w:t>8</w:t>
        </w:r>
      </w:hyperlink>
      <w:r w:rsidRPr="0038560D">
        <w:t>, </w:t>
      </w:r>
      <w:hyperlink r:id="rId12" w:anchor="/document/186367/entry/2619" w:history="1">
        <w:r w:rsidRPr="0038560D">
          <w:rPr>
            <w:rStyle w:val="a7"/>
            <w:color w:val="auto"/>
            <w:u w:val="none"/>
          </w:rPr>
          <w:t>9</w:t>
        </w:r>
      </w:hyperlink>
      <w:r w:rsidRPr="0038560D">
        <w:t>, </w:t>
      </w:r>
      <w:hyperlink r:id="rId13" w:anchor="/document/186367/entry/26111" w:history="1">
        <w:r w:rsidRPr="0038560D">
          <w:rPr>
            <w:rStyle w:val="a7"/>
            <w:color w:val="auto"/>
            <w:u w:val="none"/>
          </w:rPr>
          <w:t>11</w:t>
        </w:r>
      </w:hyperlink>
      <w:r w:rsidRPr="0038560D">
        <w:t> и </w:t>
      </w:r>
      <w:hyperlink r:id="rId14" w:anchor="/document/186367/entry/26112" w:history="1">
        <w:r w:rsidRPr="0038560D">
          <w:rPr>
            <w:rStyle w:val="a7"/>
            <w:color w:val="auto"/>
            <w:u w:val="none"/>
          </w:rPr>
          <w:t>12</w:t>
        </w:r>
      </w:hyperlink>
      <w:r w:rsidRPr="0038560D">
        <w:rPr>
          <w:color w:val="22272F"/>
        </w:rPr>
        <w:t> настоящей статьи не применяются.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>11. В случае</w:t>
      </w:r>
      <w:proofErr w:type="gramStart"/>
      <w:r w:rsidRPr="0038560D">
        <w:rPr>
          <w:color w:val="22272F"/>
        </w:rPr>
        <w:t>,</w:t>
      </w:r>
      <w:proofErr w:type="gramEnd"/>
      <w:r w:rsidRPr="0038560D">
        <w:rPr>
          <w:color w:val="22272F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38560D" w:rsidRPr="0038560D">
        <w:rPr>
          <w:color w:val="22272F"/>
        </w:rPr>
        <w:t>Думы Поселения</w:t>
      </w:r>
      <w:r w:rsidRPr="0038560D">
        <w:rPr>
          <w:color w:val="22272F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 w:rsidR="0038560D" w:rsidRPr="0038560D">
        <w:rPr>
          <w:color w:val="22272F"/>
        </w:rPr>
        <w:t>Думы Поселения</w:t>
      </w:r>
      <w:r w:rsidRPr="0038560D">
        <w:rPr>
          <w:color w:val="22272F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1261F" w:rsidRP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 xml:space="preserve">13. Инициаторы проекта, другие граждане, проживающие на территории муниципального образования, уполномоченные собранием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38560D">
        <w:rPr>
          <w:color w:val="22272F"/>
        </w:rPr>
        <w:t>контроль за</w:t>
      </w:r>
      <w:proofErr w:type="gramEnd"/>
      <w:r w:rsidRPr="0038560D">
        <w:rPr>
          <w:color w:val="22272F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8560D" w:rsidRDefault="00F1261F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38560D">
        <w:rPr>
          <w:color w:val="22272F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</w:t>
      </w:r>
      <w:r w:rsidR="0038560D" w:rsidRPr="0038560D">
        <w:rPr>
          <w:color w:val="22272F"/>
        </w:rPr>
        <w:t xml:space="preserve">В </w:t>
      </w:r>
      <w:r w:rsidR="008355DD">
        <w:rPr>
          <w:color w:val="22272F"/>
        </w:rPr>
        <w:t>сельском населенном пункте</w:t>
      </w:r>
      <w:r w:rsidR="0038560D" w:rsidRPr="0038560D">
        <w:rPr>
          <w:color w:val="22272F"/>
        </w:rPr>
        <w:t xml:space="preserve"> указанная информация может доводиться до сведения граждан старостой сельского населенного пункта</w:t>
      </w:r>
      <w:proofErr w:type="gramStart"/>
      <w:r w:rsidR="0038560D" w:rsidRPr="0038560D">
        <w:rPr>
          <w:color w:val="22272F"/>
        </w:rPr>
        <w:t>.</w:t>
      </w:r>
      <w:r w:rsidR="0038560D">
        <w:rPr>
          <w:color w:val="22272F"/>
        </w:rPr>
        <w:t>»</w:t>
      </w:r>
      <w:proofErr w:type="gramEnd"/>
    </w:p>
    <w:p w:rsidR="0038560D" w:rsidRPr="0038560D" w:rsidRDefault="0038560D" w:rsidP="003856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</w:p>
    <w:p w:rsidR="00F8323F" w:rsidRPr="0038560D" w:rsidRDefault="0038560D" w:rsidP="00F8323F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560D">
        <w:rPr>
          <w:rFonts w:ascii="Times New Roman" w:hAnsi="Times New Roman"/>
          <w:b/>
          <w:sz w:val="24"/>
          <w:szCs w:val="24"/>
        </w:rPr>
        <w:t xml:space="preserve">1.4. </w:t>
      </w:r>
      <w:r w:rsidR="00F8323F" w:rsidRPr="0038560D">
        <w:rPr>
          <w:rFonts w:ascii="Times New Roman" w:hAnsi="Times New Roman"/>
          <w:b/>
          <w:sz w:val="24"/>
          <w:szCs w:val="24"/>
        </w:rPr>
        <w:t>Статья 16. Территориальное общественное самоуправление</w:t>
      </w:r>
    </w:p>
    <w:p w:rsidR="0038560D" w:rsidRPr="00780F8C" w:rsidRDefault="00780F8C" w:rsidP="00463651">
      <w:pPr>
        <w:ind w:firstLine="709"/>
        <w:jc w:val="both"/>
        <w:rPr>
          <w:rStyle w:val="a8"/>
          <w:i w:val="0"/>
          <w:iCs w:val="0"/>
          <w:shd w:val="clear" w:color="auto" w:fill="ABE0FF"/>
        </w:rPr>
      </w:pPr>
      <w:r w:rsidRPr="00780F8C">
        <w:rPr>
          <w:color w:val="22272F"/>
          <w:shd w:val="clear" w:color="auto" w:fill="FFFFFF"/>
        </w:rPr>
        <w:t xml:space="preserve">1.4.1. часть 8 </w:t>
      </w:r>
      <w:r w:rsidR="0038560D" w:rsidRPr="00780F8C">
        <w:rPr>
          <w:shd w:val="clear" w:color="auto" w:fill="FFFFFF"/>
        </w:rPr>
        <w:t>дополнить </w:t>
      </w:r>
      <w:hyperlink r:id="rId15" w:anchor="/document/186367/entry/270707" w:history="1">
        <w:r w:rsidR="0038560D" w:rsidRPr="00780F8C">
          <w:rPr>
            <w:rStyle w:val="a7"/>
            <w:color w:val="auto"/>
            <w:u w:val="none"/>
            <w:shd w:val="clear" w:color="auto" w:fill="FFFFFF"/>
          </w:rPr>
          <w:t>пунктом 7</w:t>
        </w:r>
      </w:hyperlink>
      <w:r w:rsidR="0038560D" w:rsidRPr="00780F8C">
        <w:rPr>
          <w:shd w:val="clear" w:color="auto" w:fill="FFFFFF"/>
        </w:rPr>
        <w:t> следующего содержания:</w:t>
      </w:r>
    </w:p>
    <w:p w:rsidR="00B507AA" w:rsidRPr="00780F8C" w:rsidRDefault="00780F8C" w:rsidP="00463651">
      <w:pPr>
        <w:ind w:firstLine="709"/>
        <w:jc w:val="both"/>
        <w:rPr>
          <w:color w:val="FF0000"/>
        </w:rPr>
      </w:pPr>
      <w:r w:rsidRPr="00780F8C">
        <w:rPr>
          <w:rStyle w:val="a8"/>
          <w:i w:val="0"/>
          <w:iCs w:val="0"/>
          <w:color w:val="22272F"/>
        </w:rPr>
        <w:t>«</w:t>
      </w:r>
      <w:r w:rsidR="00F8323F" w:rsidRPr="00780F8C">
        <w:rPr>
          <w:rStyle w:val="a8"/>
          <w:i w:val="0"/>
          <w:iCs w:val="0"/>
          <w:color w:val="22272F"/>
        </w:rPr>
        <w:t>7) обсуждение инициативного проекта и принятие решения по вопросу о его одобрении</w:t>
      </w:r>
      <w:proofErr w:type="gramStart"/>
      <w:r w:rsidR="00F8323F" w:rsidRPr="00780F8C">
        <w:rPr>
          <w:color w:val="22272F"/>
          <w:shd w:val="clear" w:color="auto" w:fill="FFFFFF"/>
        </w:rPr>
        <w:t>.</w:t>
      </w:r>
      <w:r w:rsidRPr="00780F8C">
        <w:rPr>
          <w:color w:val="22272F"/>
          <w:shd w:val="clear" w:color="auto" w:fill="FFFFFF"/>
        </w:rPr>
        <w:t>»</w:t>
      </w:r>
      <w:proofErr w:type="gramEnd"/>
    </w:p>
    <w:p w:rsidR="00780F8C" w:rsidRPr="00780F8C" w:rsidRDefault="00780F8C" w:rsidP="00780F8C">
      <w:pPr>
        <w:ind w:firstLine="709"/>
        <w:jc w:val="both"/>
        <w:rPr>
          <w:rStyle w:val="a8"/>
          <w:i w:val="0"/>
          <w:iCs w:val="0"/>
          <w:shd w:val="clear" w:color="auto" w:fill="ABE0FF"/>
        </w:rPr>
      </w:pPr>
      <w:r>
        <w:rPr>
          <w:color w:val="22272F"/>
          <w:shd w:val="clear" w:color="auto" w:fill="FFFFFF"/>
        </w:rPr>
        <w:t xml:space="preserve">1.4.2. </w:t>
      </w:r>
      <w:r w:rsidR="008355DD">
        <w:rPr>
          <w:color w:val="22272F"/>
          <w:shd w:val="clear" w:color="auto" w:fill="FFFFFF"/>
        </w:rPr>
        <w:t>дополнить частью 10.1</w:t>
      </w:r>
      <w:r w:rsidRPr="00780F8C">
        <w:rPr>
          <w:shd w:val="clear" w:color="auto" w:fill="FFFFFF"/>
        </w:rPr>
        <w:t> следующего содержания:</w:t>
      </w:r>
    </w:p>
    <w:p w:rsidR="00B507AA" w:rsidRDefault="00780F8C" w:rsidP="00463651">
      <w:pPr>
        <w:ind w:firstLine="709"/>
        <w:jc w:val="both"/>
        <w:rPr>
          <w:rStyle w:val="a8"/>
          <w:i w:val="0"/>
          <w:iCs w:val="0"/>
          <w:color w:val="22272F"/>
          <w:sz w:val="33"/>
          <w:szCs w:val="33"/>
          <w:shd w:val="clear" w:color="auto" w:fill="ABE0FF"/>
        </w:rPr>
      </w:pPr>
      <w:r w:rsidRPr="00780F8C">
        <w:rPr>
          <w:rStyle w:val="a8"/>
          <w:i w:val="0"/>
          <w:iCs w:val="0"/>
          <w:color w:val="22272F"/>
        </w:rPr>
        <w:t>«</w:t>
      </w:r>
      <w:r w:rsidR="00F8323F" w:rsidRPr="00780F8C">
        <w:rPr>
          <w:rStyle w:val="a8"/>
          <w:i w:val="0"/>
          <w:iCs w:val="0"/>
          <w:color w:val="22272F"/>
          <w:shd w:val="clear" w:color="auto" w:fill="FFFFFF" w:themeFill="background1"/>
        </w:rPr>
        <w:t>10.1.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F8323F" w:rsidRPr="00780F8C">
        <w:rPr>
          <w:rStyle w:val="a8"/>
          <w:i w:val="0"/>
          <w:iCs w:val="0"/>
          <w:color w:val="22272F"/>
          <w:shd w:val="clear" w:color="auto" w:fill="FFFFFF" w:themeFill="background1"/>
        </w:rPr>
        <w:t>.</w:t>
      </w:r>
      <w:r w:rsidRPr="00780F8C">
        <w:rPr>
          <w:rStyle w:val="a8"/>
          <w:i w:val="0"/>
          <w:iCs w:val="0"/>
          <w:color w:val="22272F"/>
          <w:shd w:val="clear" w:color="auto" w:fill="FFFFFF" w:themeFill="background1"/>
        </w:rPr>
        <w:t>»</w:t>
      </w:r>
      <w:proofErr w:type="gramEnd"/>
    </w:p>
    <w:p w:rsidR="00F8323F" w:rsidRDefault="00F8323F" w:rsidP="00463651">
      <w:pPr>
        <w:ind w:firstLine="709"/>
        <w:jc w:val="both"/>
        <w:rPr>
          <w:rStyle w:val="a8"/>
          <w:i w:val="0"/>
          <w:iCs w:val="0"/>
          <w:color w:val="22272F"/>
          <w:sz w:val="33"/>
          <w:szCs w:val="33"/>
          <w:shd w:val="clear" w:color="auto" w:fill="ABE0FF"/>
        </w:rPr>
      </w:pPr>
    </w:p>
    <w:p w:rsidR="00F8323F" w:rsidRPr="00780F8C" w:rsidRDefault="00780F8C" w:rsidP="00463651">
      <w:pPr>
        <w:ind w:firstLine="709"/>
        <w:jc w:val="both"/>
        <w:rPr>
          <w:b/>
          <w:bCs/>
        </w:rPr>
      </w:pPr>
      <w:r w:rsidRPr="00780F8C">
        <w:rPr>
          <w:b/>
        </w:rPr>
        <w:t xml:space="preserve">1.5. </w:t>
      </w:r>
      <w:r w:rsidR="00F8323F" w:rsidRPr="00780F8C">
        <w:rPr>
          <w:b/>
        </w:rPr>
        <w:t>Статья 16.1</w:t>
      </w:r>
      <w:r w:rsidR="00F8323F" w:rsidRPr="00780F8C">
        <w:rPr>
          <w:b/>
          <w:bCs/>
        </w:rPr>
        <w:t xml:space="preserve"> Староста населенного пункта Поселения</w:t>
      </w:r>
    </w:p>
    <w:p w:rsidR="00F8323F" w:rsidRDefault="00780F8C" w:rsidP="00463651">
      <w:pPr>
        <w:ind w:firstLine="709"/>
        <w:jc w:val="both"/>
        <w:rPr>
          <w:bCs/>
        </w:rPr>
      </w:pPr>
      <w:r>
        <w:rPr>
          <w:bCs/>
        </w:rPr>
        <w:t>1.5.1. часть 6 дополнить пунктом 4.1. следующего содержания:</w:t>
      </w:r>
    </w:p>
    <w:p w:rsidR="00F8323F" w:rsidRPr="00780F8C" w:rsidRDefault="00780F8C" w:rsidP="00780F8C">
      <w:pPr>
        <w:ind w:firstLine="709"/>
        <w:jc w:val="both"/>
        <w:rPr>
          <w:rStyle w:val="a8"/>
          <w:i w:val="0"/>
          <w:iCs w:val="0"/>
          <w:color w:val="22272F"/>
          <w:shd w:val="clear" w:color="auto" w:fill="ABE0FF"/>
        </w:rPr>
      </w:pPr>
      <w:r w:rsidRPr="00780F8C">
        <w:rPr>
          <w:rStyle w:val="a8"/>
          <w:i w:val="0"/>
          <w:iCs w:val="0"/>
          <w:color w:val="22272F"/>
        </w:rPr>
        <w:t>«</w:t>
      </w:r>
      <w:r w:rsidR="00F8323F" w:rsidRPr="00780F8C">
        <w:rPr>
          <w:rStyle w:val="a8"/>
          <w:i w:val="0"/>
          <w:iCs w:val="0"/>
          <w:color w:val="22272F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F8323F" w:rsidRPr="00780F8C">
        <w:rPr>
          <w:rStyle w:val="a8"/>
          <w:i w:val="0"/>
          <w:iCs w:val="0"/>
          <w:color w:val="22272F"/>
        </w:rPr>
        <w:t>;</w:t>
      </w:r>
      <w:r w:rsidRPr="00780F8C">
        <w:rPr>
          <w:rStyle w:val="a8"/>
          <w:i w:val="0"/>
          <w:iCs w:val="0"/>
          <w:color w:val="22272F"/>
        </w:rPr>
        <w:t>»</w:t>
      </w:r>
      <w:proofErr w:type="gramEnd"/>
    </w:p>
    <w:p w:rsidR="00F8323F" w:rsidRDefault="00F8323F" w:rsidP="00463651">
      <w:pPr>
        <w:ind w:firstLine="709"/>
        <w:jc w:val="both"/>
        <w:rPr>
          <w:rStyle w:val="a8"/>
          <w:i w:val="0"/>
          <w:iCs w:val="0"/>
          <w:color w:val="22272F"/>
          <w:sz w:val="33"/>
          <w:szCs w:val="33"/>
          <w:shd w:val="clear" w:color="auto" w:fill="ABE0FF"/>
        </w:rPr>
      </w:pPr>
    </w:p>
    <w:p w:rsidR="00F8323F" w:rsidRPr="00BD218C" w:rsidRDefault="00780F8C" w:rsidP="00BD218C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218C">
        <w:rPr>
          <w:rFonts w:ascii="Times New Roman" w:hAnsi="Times New Roman"/>
          <w:b/>
          <w:sz w:val="24"/>
          <w:szCs w:val="24"/>
        </w:rPr>
        <w:t xml:space="preserve">1.6. </w:t>
      </w:r>
      <w:r w:rsidR="00F8323F" w:rsidRPr="00BD218C">
        <w:rPr>
          <w:rFonts w:ascii="Times New Roman" w:hAnsi="Times New Roman"/>
          <w:b/>
          <w:sz w:val="24"/>
          <w:szCs w:val="24"/>
        </w:rPr>
        <w:t>Статья 18. Собрание граждан</w:t>
      </w:r>
    </w:p>
    <w:p w:rsidR="00BD218C" w:rsidRPr="00BD218C" w:rsidRDefault="00BD218C" w:rsidP="00BD218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D218C">
        <w:t>1.6.1. в части 1 после слов "и должностных лиц местного самоуправления</w:t>
      </w:r>
      <w:proofErr w:type="gramStart"/>
      <w:r w:rsidRPr="00BD218C">
        <w:t>,"</w:t>
      </w:r>
      <w:proofErr w:type="gramEnd"/>
      <w:r w:rsidRPr="00BD218C">
        <w:t xml:space="preserve"> дополнить словами "обсуждения вопросов внесения инициативных проектов и их рассмотрения,";</w:t>
      </w:r>
    </w:p>
    <w:p w:rsidR="00BD218C" w:rsidRPr="00BD218C" w:rsidRDefault="00BD218C" w:rsidP="00BD218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BD218C">
        <w:t>1.6.2.  </w:t>
      </w:r>
      <w:hyperlink r:id="rId16" w:anchor="/document/186367/entry/2902" w:history="1">
        <w:r w:rsidRPr="00BD218C">
          <w:rPr>
            <w:rStyle w:val="a7"/>
            <w:color w:val="auto"/>
            <w:u w:val="none"/>
          </w:rPr>
          <w:t>часть 2</w:t>
        </w:r>
      </w:hyperlink>
      <w:r w:rsidRPr="00BD218C">
        <w:t> дополнить </w:t>
      </w:r>
      <w:hyperlink r:id="rId17" w:anchor="/document/186367/entry/29025" w:history="1">
        <w:r w:rsidRPr="00BD218C">
          <w:rPr>
            <w:rStyle w:val="a7"/>
            <w:color w:val="auto"/>
            <w:u w:val="none"/>
          </w:rPr>
          <w:t>абзацем</w:t>
        </w:r>
      </w:hyperlink>
      <w:r w:rsidRPr="00BD218C">
        <w:t> следующего содержания:</w:t>
      </w:r>
    </w:p>
    <w:p w:rsidR="00BD218C" w:rsidRDefault="00BD218C" w:rsidP="00BD218C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«</w:t>
      </w:r>
      <w:r w:rsidRPr="00BD218C"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</w:t>
      </w:r>
      <w:r>
        <w:t>ального образования</w:t>
      </w:r>
      <w:proofErr w:type="gramStart"/>
      <w:r>
        <w:t>.»</w:t>
      </w:r>
      <w:proofErr w:type="gramEnd"/>
    </w:p>
    <w:p w:rsidR="00B507AA" w:rsidRDefault="00B507AA" w:rsidP="00463651">
      <w:pPr>
        <w:ind w:firstLine="709"/>
        <w:jc w:val="both"/>
        <w:rPr>
          <w:color w:val="FF0000"/>
        </w:rPr>
      </w:pPr>
    </w:p>
    <w:p w:rsidR="00F8323F" w:rsidRPr="00E10885" w:rsidRDefault="00E10885" w:rsidP="00F8323F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1.7. </w:t>
      </w:r>
      <w:r w:rsidR="00F8323F" w:rsidRPr="00E10885">
        <w:rPr>
          <w:rFonts w:ascii="Times New Roman" w:hAnsi="Times New Roman"/>
          <w:b/>
          <w:sz w:val="24"/>
          <w:szCs w:val="24"/>
        </w:rPr>
        <w:t>Статья 20. Опрос граждан</w:t>
      </w:r>
    </w:p>
    <w:p w:rsidR="00E10885" w:rsidRPr="00E10885" w:rsidRDefault="00E10885" w:rsidP="00F8323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10885">
        <w:rPr>
          <w:rFonts w:ascii="Times New Roman" w:hAnsi="Times New Roman"/>
          <w:sz w:val="24"/>
          <w:szCs w:val="24"/>
        </w:rPr>
        <w:t xml:space="preserve">1.7.1. </w:t>
      </w:r>
      <w:hyperlink r:id="rId18" w:anchor="/document/186367/entry/3102" w:history="1">
        <w:r w:rsidRPr="00E1088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 2</w:t>
        </w:r>
      </w:hyperlink>
      <w:r w:rsidRPr="00E10885">
        <w:rPr>
          <w:rFonts w:ascii="Times New Roman" w:hAnsi="Times New Roman"/>
          <w:sz w:val="24"/>
          <w:szCs w:val="24"/>
          <w:shd w:val="clear" w:color="auto" w:fill="FFFFFF"/>
        </w:rPr>
        <w:t> дополнить предл</w:t>
      </w:r>
      <w:r>
        <w:rPr>
          <w:rFonts w:ascii="Times New Roman" w:hAnsi="Times New Roman"/>
          <w:sz w:val="24"/>
          <w:szCs w:val="24"/>
          <w:shd w:val="clear" w:color="auto" w:fill="FFFFFF"/>
        </w:rPr>
        <w:t>ожением следующего содержания: «</w:t>
      </w:r>
      <w:r w:rsidRPr="00E10885">
        <w:rPr>
          <w:rFonts w:ascii="Times New Roman" w:hAnsi="Times New Roman"/>
          <w:sz w:val="24"/>
          <w:szCs w:val="24"/>
          <w:shd w:val="clear" w:color="auto" w:fill="FFFFFF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10885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</w:p>
    <w:p w:rsidR="00E10885" w:rsidRPr="00E10885" w:rsidRDefault="00E10885" w:rsidP="00E1088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10885">
        <w:t xml:space="preserve">1.7.2. </w:t>
      </w:r>
      <w:hyperlink r:id="rId19" w:anchor="/document/186367/entry/3103" w:history="1">
        <w:r w:rsidRPr="00E10885">
          <w:rPr>
            <w:rStyle w:val="a7"/>
            <w:color w:val="auto"/>
            <w:u w:val="none"/>
          </w:rPr>
          <w:t>часть 3</w:t>
        </w:r>
      </w:hyperlink>
      <w:r w:rsidRPr="00E10885">
        <w:t> дополнить </w:t>
      </w:r>
      <w:hyperlink r:id="rId20" w:anchor="/document/186367/entry/310303" w:history="1">
        <w:r w:rsidRPr="00E10885">
          <w:rPr>
            <w:rStyle w:val="a7"/>
            <w:color w:val="auto"/>
            <w:u w:val="none"/>
          </w:rPr>
          <w:t>пунктом 3</w:t>
        </w:r>
      </w:hyperlink>
      <w:r w:rsidRPr="00E10885">
        <w:t> следующего содержания:</w:t>
      </w:r>
    </w:p>
    <w:p w:rsidR="00E10885" w:rsidRDefault="00E10885" w:rsidP="00E1088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10885"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10885">
        <w:t>."</w:t>
      </w:r>
      <w:proofErr w:type="gramEnd"/>
    </w:p>
    <w:p w:rsidR="00032B8D" w:rsidRDefault="00E10885" w:rsidP="00BA4FF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A4FF8">
        <w:t xml:space="preserve">1.7.3. </w:t>
      </w:r>
      <w:r w:rsidR="00BA4FF8" w:rsidRPr="00BA4FF8">
        <w:t> </w:t>
      </w:r>
      <w:r w:rsidR="00CF52EE">
        <w:t>часть 4 изложить в следующей редакции:</w:t>
      </w:r>
    </w:p>
    <w:p w:rsidR="00CF52EE" w:rsidRDefault="00CF52EE" w:rsidP="00CF52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B688B">
        <w:t xml:space="preserve">«4. Решение о назначении опроса граждан принимается </w:t>
      </w:r>
      <w:r w:rsidR="008355DD">
        <w:t>Думой Поселения</w:t>
      </w:r>
      <w:r w:rsidRPr="006B688B">
        <w:t>. </w:t>
      </w:r>
      <w:r w:rsidRPr="006B688B">
        <w:rPr>
          <w:rStyle w:val="a8"/>
          <w:i w:val="0"/>
          <w:iCs w:val="0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  <w:r w:rsidRPr="006B688B">
        <w:t xml:space="preserve"> В нормативном правовом акте </w:t>
      </w:r>
      <w:r w:rsidR="008355DD">
        <w:t>Думы Поселения</w:t>
      </w:r>
      <w:r w:rsidRPr="006B688B">
        <w:t xml:space="preserve"> о назначении опроса граждан устанавливаются: дата и сроки проведения опроса, формулировка вопроса (вопросов), предлагаемого (предлагаемых) при проведении опроса; методика проведения опроса; форма опросного листа; минимальная численность жителей Поселения, участвующих в опросе;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  <w:r w:rsidR="006B688B" w:rsidRPr="006B688B">
        <w:t>»</w:t>
      </w:r>
    </w:p>
    <w:p w:rsidR="006B688B" w:rsidRDefault="006B688B" w:rsidP="00CF52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  <w:r w:rsidRPr="006B688B">
        <w:t xml:space="preserve">1.7.4. </w:t>
      </w:r>
      <w:r w:rsidRPr="006B688B">
        <w:rPr>
          <w:color w:val="22272F"/>
          <w:shd w:val="clear" w:color="auto" w:fill="FFFFFF"/>
        </w:rPr>
        <w:t> </w:t>
      </w:r>
      <w:r w:rsidRPr="006B688B">
        <w:rPr>
          <w:shd w:val="clear" w:color="auto" w:fill="FFFFFF"/>
        </w:rPr>
        <w:t>пункт 1 части 6</w:t>
      </w:r>
      <w:r w:rsidRPr="006B688B">
        <w:rPr>
          <w:color w:val="22272F"/>
          <w:shd w:val="clear" w:color="auto" w:fill="FFFFFF"/>
        </w:rPr>
        <w:t> дополнить словами "или жителей муниципального образования</w:t>
      </w:r>
      <w:proofErr w:type="gramStart"/>
      <w:r w:rsidRPr="006B688B">
        <w:rPr>
          <w:color w:val="22272F"/>
          <w:shd w:val="clear" w:color="auto" w:fill="FFFFFF"/>
        </w:rPr>
        <w:t>;"</w:t>
      </w:r>
      <w:proofErr w:type="gramEnd"/>
    </w:p>
    <w:p w:rsidR="006B688B" w:rsidRDefault="006B688B" w:rsidP="00CF52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</w:p>
    <w:p w:rsidR="00627100" w:rsidRPr="006B688B" w:rsidRDefault="006B688B" w:rsidP="006B688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B688B">
        <w:rPr>
          <w:b/>
          <w:color w:val="22272F"/>
          <w:shd w:val="clear" w:color="auto" w:fill="FFFFFF"/>
        </w:rPr>
        <w:t xml:space="preserve">1.8. </w:t>
      </w:r>
      <w:r w:rsidR="00627100" w:rsidRPr="006B688B">
        <w:rPr>
          <w:b/>
        </w:rPr>
        <w:t>Статья 2</w:t>
      </w:r>
      <w:r w:rsidR="008355DD">
        <w:rPr>
          <w:b/>
        </w:rPr>
        <w:t>9</w:t>
      </w:r>
      <w:r w:rsidR="00627100" w:rsidRPr="006B688B">
        <w:rPr>
          <w:b/>
        </w:rPr>
        <w:t xml:space="preserve">. </w:t>
      </w:r>
      <w:r w:rsidR="008355DD">
        <w:rPr>
          <w:b/>
        </w:rPr>
        <w:t>Депутат Думы Поселения, гарантии и права при осуществлении полномочий депутата</w:t>
      </w:r>
    </w:p>
    <w:p w:rsidR="006B688B" w:rsidRPr="006B688B" w:rsidRDefault="006B688B" w:rsidP="006B688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6B688B">
        <w:t>1.8.1.  </w:t>
      </w:r>
      <w:r w:rsidR="008355DD">
        <w:t>пункт 1 части 7 изложить в следующей редакции</w:t>
      </w:r>
      <w:r w:rsidRPr="006B688B">
        <w:t>:</w:t>
      </w:r>
    </w:p>
    <w:p w:rsidR="006B688B" w:rsidRPr="006B688B" w:rsidRDefault="006B688B" w:rsidP="00463651">
      <w:pPr>
        <w:ind w:firstLine="709"/>
        <w:jc w:val="both"/>
        <w:rPr>
          <w:rStyle w:val="a8"/>
          <w:i w:val="0"/>
          <w:iCs w:val="0"/>
          <w:sz w:val="33"/>
          <w:szCs w:val="33"/>
          <w:shd w:val="clear" w:color="auto" w:fill="ABE0FF"/>
        </w:rPr>
      </w:pPr>
      <w:r w:rsidRPr="006B688B">
        <w:t>«</w:t>
      </w:r>
      <w:r w:rsidR="00627100" w:rsidRPr="006B688B">
        <w:rPr>
          <w:rStyle w:val="a8"/>
          <w:i w:val="0"/>
          <w:iCs w:val="0"/>
        </w:rPr>
        <w:t xml:space="preserve">Депутату </w:t>
      </w:r>
      <w:r w:rsidRPr="006B688B">
        <w:rPr>
          <w:rStyle w:val="a8"/>
          <w:i w:val="0"/>
          <w:iCs w:val="0"/>
        </w:rPr>
        <w:t xml:space="preserve">Думы Поселения </w:t>
      </w:r>
      <w:r w:rsidR="00627100" w:rsidRPr="006B688B">
        <w:rPr>
          <w:rStyle w:val="a8"/>
          <w:i w:val="0"/>
          <w:iCs w:val="0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Pr="006B688B">
        <w:rPr>
          <w:rStyle w:val="a8"/>
          <w:i w:val="0"/>
          <w:iCs w:val="0"/>
        </w:rPr>
        <w:t xml:space="preserve">составляет </w:t>
      </w:r>
      <w:r w:rsidR="008355DD">
        <w:rPr>
          <w:rStyle w:val="a8"/>
          <w:i w:val="0"/>
          <w:iCs w:val="0"/>
        </w:rPr>
        <w:t xml:space="preserve">в совокупности </w:t>
      </w:r>
      <w:r w:rsidRPr="006B688B">
        <w:rPr>
          <w:rStyle w:val="a8"/>
          <w:i w:val="0"/>
          <w:iCs w:val="0"/>
        </w:rPr>
        <w:t>3 рабочих дня в месяц</w:t>
      </w:r>
      <w:proofErr w:type="gramStart"/>
      <w:r w:rsidR="008355DD">
        <w:rPr>
          <w:rStyle w:val="a8"/>
          <w:i w:val="0"/>
          <w:iCs w:val="0"/>
        </w:rPr>
        <w:t>;</w:t>
      </w:r>
      <w:r w:rsidRPr="006B688B">
        <w:rPr>
          <w:rStyle w:val="a8"/>
          <w:i w:val="0"/>
          <w:iCs w:val="0"/>
        </w:rPr>
        <w:t>»</w:t>
      </w:r>
      <w:proofErr w:type="gramEnd"/>
      <w:r>
        <w:rPr>
          <w:rStyle w:val="a8"/>
          <w:i w:val="0"/>
          <w:iCs w:val="0"/>
        </w:rPr>
        <w:t>.</w:t>
      </w:r>
    </w:p>
    <w:p w:rsidR="00627100" w:rsidRDefault="00627100" w:rsidP="00463651">
      <w:pPr>
        <w:ind w:firstLine="709"/>
        <w:jc w:val="both"/>
        <w:rPr>
          <w:rStyle w:val="a8"/>
          <w:i w:val="0"/>
          <w:iCs w:val="0"/>
          <w:color w:val="22272F"/>
          <w:sz w:val="33"/>
          <w:szCs w:val="33"/>
          <w:shd w:val="clear" w:color="auto" w:fill="ABE0FF"/>
        </w:rPr>
      </w:pPr>
    </w:p>
    <w:p w:rsidR="00627100" w:rsidRPr="006B688B" w:rsidRDefault="006B688B" w:rsidP="00627100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688B">
        <w:rPr>
          <w:rFonts w:ascii="Times New Roman" w:hAnsi="Times New Roman"/>
          <w:b/>
          <w:sz w:val="24"/>
          <w:szCs w:val="24"/>
        </w:rPr>
        <w:t xml:space="preserve">1.9. </w:t>
      </w:r>
      <w:r w:rsidR="00627100" w:rsidRPr="006B688B">
        <w:rPr>
          <w:rFonts w:ascii="Times New Roman" w:hAnsi="Times New Roman"/>
          <w:b/>
          <w:sz w:val="24"/>
          <w:szCs w:val="24"/>
        </w:rPr>
        <w:t>Статья 62. Средства самообложения граждан</w:t>
      </w:r>
    </w:p>
    <w:p w:rsidR="006B688B" w:rsidRDefault="006B688B" w:rsidP="00627100">
      <w:pPr>
        <w:pStyle w:val="ConsNormal"/>
        <w:ind w:firstLine="709"/>
        <w:jc w:val="both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1.9.1. </w:t>
      </w:r>
      <w:r w:rsidR="008730A9">
        <w:rPr>
          <w:rFonts w:ascii="Times New Roman" w:hAnsi="Times New Roman"/>
          <w:sz w:val="24"/>
          <w:szCs w:val="24"/>
        </w:rPr>
        <w:t xml:space="preserve">в части 1 </w:t>
      </w:r>
      <w:r w:rsidR="008730A9" w:rsidRPr="008730A9">
        <w:rPr>
          <w:rFonts w:ascii="Times New Roman" w:hAnsi="Times New Roman"/>
          <w:color w:val="22272F"/>
          <w:sz w:val="24"/>
          <w:szCs w:val="24"/>
        </w:rPr>
        <w:t>после слов "населенного пункта" дополнить словами "(либо части его территории)";</w:t>
      </w:r>
    </w:p>
    <w:p w:rsidR="006B688B" w:rsidRDefault="008730A9" w:rsidP="008730A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730A9">
        <w:rPr>
          <w:rFonts w:ascii="Times New Roman" w:hAnsi="Times New Roman"/>
          <w:sz w:val="24"/>
          <w:szCs w:val="24"/>
        </w:rPr>
        <w:t xml:space="preserve">1.9.2. </w:t>
      </w:r>
      <w:r w:rsidR="006B688B" w:rsidRPr="008730A9">
        <w:rPr>
          <w:rFonts w:ascii="Times New Roman" w:hAnsi="Times New Roman"/>
          <w:sz w:val="24"/>
          <w:szCs w:val="24"/>
        </w:rPr>
        <w:t>в </w:t>
      </w:r>
      <w:hyperlink r:id="rId21" w:anchor="/document/186367/entry/5602" w:history="1">
        <w:r w:rsidR="006B688B" w:rsidRPr="008730A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части 2</w:t>
        </w:r>
      </w:hyperlink>
      <w:r w:rsidR="006B688B" w:rsidRPr="008730A9">
        <w:rPr>
          <w:rFonts w:ascii="Times New Roman" w:hAnsi="Times New Roman"/>
          <w:sz w:val="24"/>
          <w:szCs w:val="24"/>
        </w:rPr>
        <w:t> слова "и 4.1" заменить словами ", 4.1 и 4.3</w:t>
      </w:r>
      <w:r w:rsidRPr="008730A9">
        <w:t xml:space="preserve"> </w:t>
      </w:r>
      <w:r w:rsidRPr="008730A9">
        <w:rPr>
          <w:rFonts w:ascii="Times New Roman" w:hAnsi="Times New Roman"/>
          <w:sz w:val="24"/>
          <w:szCs w:val="24"/>
        </w:rPr>
        <w:t xml:space="preserve">части 1 статьи 25.1 </w:t>
      </w:r>
      <w:r w:rsidRPr="004D0413">
        <w:rPr>
          <w:rFonts w:ascii="Times New Roman" w:hAnsi="Times New Roman"/>
          <w:sz w:val="24"/>
          <w:szCs w:val="24"/>
        </w:rPr>
        <w:t>Федерального закона</w:t>
      </w:r>
      <w:r w:rsidRPr="008730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№131-ФЗ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6B688B" w:rsidRPr="008730A9">
        <w:rPr>
          <w:rFonts w:ascii="Times New Roman" w:hAnsi="Times New Roman"/>
          <w:sz w:val="24"/>
          <w:szCs w:val="24"/>
        </w:rPr>
        <w:t>"</w:t>
      </w:r>
      <w:proofErr w:type="gramEnd"/>
      <w:r w:rsidR="006B688B" w:rsidRPr="008730A9">
        <w:rPr>
          <w:rFonts w:ascii="Times New Roman" w:hAnsi="Times New Roman"/>
          <w:sz w:val="24"/>
          <w:szCs w:val="24"/>
        </w:rPr>
        <w:t>.</w:t>
      </w:r>
    </w:p>
    <w:p w:rsidR="008730A9" w:rsidRDefault="008730A9" w:rsidP="008730A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0A9" w:rsidRPr="008730A9" w:rsidRDefault="008730A9" w:rsidP="008730A9">
      <w:pPr>
        <w:pStyle w:val="ConsNormal"/>
        <w:ind w:firstLine="709"/>
        <w:jc w:val="both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8730A9">
        <w:rPr>
          <w:rFonts w:ascii="Times New Roman" w:hAnsi="Times New Roman"/>
          <w:b/>
          <w:sz w:val="24"/>
          <w:szCs w:val="24"/>
        </w:rPr>
        <w:t xml:space="preserve">1.10. </w:t>
      </w:r>
      <w:r w:rsidRPr="008730A9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дополнить </w:t>
      </w:r>
      <w:r w:rsidRPr="008730A9">
        <w:rPr>
          <w:rFonts w:ascii="Times New Roman" w:hAnsi="Times New Roman"/>
          <w:b/>
          <w:sz w:val="24"/>
          <w:szCs w:val="24"/>
          <w:shd w:val="clear" w:color="auto" w:fill="FFFFFF"/>
        </w:rPr>
        <w:t>статьей 62.1</w:t>
      </w:r>
      <w:r w:rsidRPr="008730A9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 следующего содержания:</w:t>
      </w:r>
    </w:p>
    <w:p w:rsidR="008730A9" w:rsidRPr="008730A9" w:rsidRDefault="008730A9" w:rsidP="008730A9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2272F"/>
        </w:rPr>
      </w:pPr>
      <w:r>
        <w:rPr>
          <w:color w:val="22272F"/>
          <w:sz w:val="27"/>
          <w:szCs w:val="27"/>
          <w:shd w:val="clear" w:color="auto" w:fill="FFFFFF"/>
        </w:rPr>
        <w:t>«</w:t>
      </w:r>
      <w:r w:rsidRPr="008730A9">
        <w:rPr>
          <w:rStyle w:val="s10"/>
          <w:bCs/>
          <w:color w:val="22272F"/>
        </w:rPr>
        <w:t>Статья 62.1.</w:t>
      </w:r>
      <w:r w:rsidRPr="008730A9">
        <w:rPr>
          <w:bCs/>
          <w:color w:val="22272F"/>
        </w:rPr>
        <w:t> Финансовое и иное обеспечение реализации инициативных проектов</w:t>
      </w:r>
    </w:p>
    <w:p w:rsidR="008730A9" w:rsidRPr="008730A9" w:rsidRDefault="008730A9" w:rsidP="008730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8730A9">
        <w:rPr>
          <w:color w:val="22272F"/>
        </w:rPr>
        <w:t>1. Источником финансового обеспечения реализации инициативных проектов</w:t>
      </w:r>
      <w:r>
        <w:rPr>
          <w:color w:val="22272F"/>
        </w:rPr>
        <w:t xml:space="preserve"> </w:t>
      </w:r>
      <w:r w:rsidRPr="008730A9">
        <w:rPr>
          <w:color w:val="22272F"/>
        </w:rPr>
        <w:t xml:space="preserve">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8730A9">
        <w:rPr>
          <w:color w:val="22272F"/>
        </w:rPr>
        <w:t>формируемые</w:t>
      </w:r>
      <w:proofErr w:type="gramEnd"/>
      <w:r w:rsidRPr="008730A9">
        <w:rPr>
          <w:color w:val="22272F"/>
        </w:rPr>
        <w:t xml:space="preserve"> в том числе с учетом объемов инициативных платежей и (или) межбюджетных трансфертов из бюджета </w:t>
      </w:r>
      <w:r w:rsidR="0050008D">
        <w:rPr>
          <w:color w:val="22272F"/>
        </w:rPr>
        <w:t>Иркутской области</w:t>
      </w:r>
      <w:r w:rsidRPr="008730A9">
        <w:rPr>
          <w:color w:val="22272F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8730A9" w:rsidRPr="008730A9" w:rsidRDefault="008730A9" w:rsidP="008730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8730A9">
        <w:rPr>
          <w:color w:val="22272F"/>
        </w:rPr>
        <w:lastRenderedPageBreak/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730A9" w:rsidRPr="008730A9" w:rsidRDefault="008730A9" w:rsidP="008730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8730A9">
        <w:rPr>
          <w:color w:val="22272F"/>
        </w:rPr>
        <w:t>3. В случае</w:t>
      </w:r>
      <w:proofErr w:type="gramStart"/>
      <w:r w:rsidRPr="008730A9">
        <w:rPr>
          <w:color w:val="22272F"/>
        </w:rPr>
        <w:t>,</w:t>
      </w:r>
      <w:proofErr w:type="gramEnd"/>
      <w:r w:rsidRPr="008730A9">
        <w:rPr>
          <w:color w:val="22272F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730A9" w:rsidRPr="008730A9" w:rsidRDefault="008730A9" w:rsidP="008730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8730A9">
        <w:rPr>
          <w:color w:val="22272F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50008D">
        <w:rPr>
          <w:color w:val="22272F"/>
        </w:rPr>
        <w:t>Думы Поселения</w:t>
      </w:r>
      <w:r w:rsidRPr="008730A9">
        <w:rPr>
          <w:color w:val="22272F"/>
        </w:rPr>
        <w:t>.</w:t>
      </w:r>
    </w:p>
    <w:p w:rsidR="008730A9" w:rsidRDefault="008730A9" w:rsidP="008730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8730A9">
        <w:rPr>
          <w:color w:val="22272F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>
        <w:rPr>
          <w:color w:val="22272F"/>
        </w:rPr>
        <w:t xml:space="preserve"> участия заинтересованных лиц</w:t>
      </w:r>
      <w:proofErr w:type="gramStart"/>
      <w:r>
        <w:rPr>
          <w:color w:val="22272F"/>
        </w:rPr>
        <w:t>.»</w:t>
      </w:r>
      <w:proofErr w:type="gramEnd"/>
    </w:p>
    <w:p w:rsidR="008730A9" w:rsidRPr="008730A9" w:rsidRDefault="008730A9" w:rsidP="008730A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</w:p>
    <w:p w:rsidR="005741D4" w:rsidRDefault="00C50238" w:rsidP="00D74AFA">
      <w:pPr>
        <w:shd w:val="clear" w:color="auto" w:fill="FFFFFF"/>
        <w:tabs>
          <w:tab w:val="left" w:pos="744"/>
        </w:tabs>
        <w:ind w:firstLine="709"/>
        <w:jc w:val="both"/>
        <w:rPr>
          <w:color w:val="000000"/>
          <w:spacing w:val="3"/>
        </w:rPr>
      </w:pPr>
      <w:r w:rsidRPr="00836F33">
        <w:rPr>
          <w:b/>
          <w:lang w:val="en-US"/>
        </w:rPr>
        <w:t>II</w:t>
      </w:r>
      <w:r w:rsidRPr="00836F33">
        <w:rPr>
          <w:b/>
        </w:rPr>
        <w:t xml:space="preserve">. </w:t>
      </w:r>
      <w:r w:rsidR="005741D4" w:rsidRPr="00836F33">
        <w:rPr>
          <w:color w:val="000000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="005741D4" w:rsidRPr="00836F33">
        <w:rPr>
          <w:color w:val="000000"/>
          <w:spacing w:val="3"/>
        </w:rPr>
        <w:t xml:space="preserve">редоставить муниципальный правовой акт о внесении изменении в Устав </w:t>
      </w:r>
      <w:r w:rsidR="005741D4" w:rsidRPr="00836F33">
        <w:t>муниципального образования</w:t>
      </w:r>
      <w:r w:rsidR="005741D4" w:rsidRPr="00836F33">
        <w:rPr>
          <w:color w:val="000000"/>
          <w:spacing w:val="3"/>
        </w:rPr>
        <w:t xml:space="preserve"> «</w:t>
      </w:r>
      <w:proofErr w:type="spellStart"/>
      <w:r w:rsidR="005741D4" w:rsidRPr="00836F33">
        <w:rPr>
          <w:color w:val="000000"/>
          <w:spacing w:val="3"/>
        </w:rPr>
        <w:t>Новонукутское</w:t>
      </w:r>
      <w:proofErr w:type="spellEnd"/>
      <w:r w:rsidR="005741D4" w:rsidRPr="00836F33">
        <w:rPr>
          <w:color w:val="000000"/>
          <w:spacing w:val="3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  <w:r w:rsidR="00D74AFA">
        <w:rPr>
          <w:color w:val="000000"/>
          <w:spacing w:val="3"/>
        </w:rPr>
        <w:t>»</w:t>
      </w:r>
    </w:p>
    <w:p w:rsidR="005741D4" w:rsidRPr="00836F33" w:rsidRDefault="009359F7" w:rsidP="007161BC">
      <w:pPr>
        <w:shd w:val="clear" w:color="auto" w:fill="FFFFFF"/>
        <w:tabs>
          <w:tab w:val="left" w:leader="underscore" w:pos="6566"/>
        </w:tabs>
        <w:ind w:firstLine="709"/>
        <w:jc w:val="both"/>
      </w:pPr>
      <w:r w:rsidRPr="00836F33">
        <w:rPr>
          <w:b/>
          <w:lang w:val="en-US"/>
        </w:rPr>
        <w:t>III</w:t>
      </w:r>
      <w:r w:rsidR="005741D4" w:rsidRPr="00836F33">
        <w:rPr>
          <w:b/>
          <w:color w:val="000000"/>
          <w:spacing w:val="3"/>
        </w:rPr>
        <w:t>.</w:t>
      </w:r>
      <w:r w:rsidR="005741D4" w:rsidRPr="00836F33">
        <w:rPr>
          <w:color w:val="000000"/>
          <w:spacing w:val="3"/>
        </w:rPr>
        <w:t xml:space="preserve"> Главе</w:t>
      </w:r>
      <w:r w:rsidR="005741D4" w:rsidRPr="00836F33">
        <w:rPr>
          <w:color w:val="000000"/>
        </w:rPr>
        <w:t xml:space="preserve"> муниципального образования «</w:t>
      </w:r>
      <w:proofErr w:type="spellStart"/>
      <w:r w:rsidR="005741D4" w:rsidRPr="00836F33">
        <w:rPr>
          <w:color w:val="000000"/>
        </w:rPr>
        <w:t>Новонукутское</w:t>
      </w:r>
      <w:proofErr w:type="spellEnd"/>
      <w:r w:rsidR="005741D4" w:rsidRPr="00836F33">
        <w:rPr>
          <w:color w:val="000000"/>
        </w:rPr>
        <w:t xml:space="preserve">» </w:t>
      </w:r>
      <w:r w:rsidR="005741D4" w:rsidRPr="00836F33">
        <w:rPr>
          <w:color w:val="000000"/>
          <w:spacing w:val="1"/>
        </w:rPr>
        <w:t>опубликовать муниципальный правовой акт о внесении изменений и дополнений в устав  муниципального образования «</w:t>
      </w:r>
      <w:proofErr w:type="spellStart"/>
      <w:r w:rsidR="005741D4" w:rsidRPr="00836F33">
        <w:rPr>
          <w:color w:val="000000"/>
          <w:spacing w:val="1"/>
        </w:rPr>
        <w:t>Новонукутское</w:t>
      </w:r>
      <w:proofErr w:type="spellEnd"/>
      <w:r w:rsidR="005741D4" w:rsidRPr="00836F33">
        <w:rPr>
          <w:color w:val="000000"/>
          <w:spacing w:val="1"/>
        </w:rPr>
        <w:t xml:space="preserve">» </w:t>
      </w:r>
      <w:r w:rsidR="005741D4" w:rsidRPr="00836F33">
        <w:rPr>
          <w:color w:val="000000"/>
          <w:spacing w:val="-6"/>
        </w:rPr>
        <w:t>после</w:t>
      </w:r>
      <w:r w:rsidR="005741D4" w:rsidRPr="00836F33">
        <w:t xml:space="preserve"> </w:t>
      </w:r>
      <w:r w:rsidR="005741D4" w:rsidRPr="00836F33">
        <w:rPr>
          <w:color w:val="000000"/>
          <w:spacing w:val="-1"/>
        </w:rPr>
        <w:t xml:space="preserve">государственной регистрации в течение 7 дней </w:t>
      </w:r>
      <w:r w:rsidR="005741D4" w:rsidRPr="00836F33">
        <w:t xml:space="preserve"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</w:t>
      </w:r>
      <w:r w:rsidRPr="00836F33">
        <w:t>«</w:t>
      </w:r>
      <w:proofErr w:type="spellStart"/>
      <w:r w:rsidRPr="00836F33">
        <w:t>Новонукутское</w:t>
      </w:r>
      <w:proofErr w:type="spellEnd"/>
      <w:r w:rsidRPr="00836F33">
        <w:t xml:space="preserve">» </w:t>
      </w:r>
      <w:r w:rsidR="005741D4" w:rsidRPr="00836F33">
        <w:t>и для включения указанных сведений в государственный реестр уставов муниципальных образований Иркутской области.</w:t>
      </w:r>
    </w:p>
    <w:p w:rsidR="007161BC" w:rsidRDefault="009359F7" w:rsidP="007161BC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color w:val="000000"/>
          <w:spacing w:val="1"/>
        </w:rPr>
      </w:pPr>
      <w:r w:rsidRPr="00836F33">
        <w:rPr>
          <w:b/>
          <w:color w:val="000000"/>
          <w:spacing w:val="-9"/>
          <w:lang w:val="en-US"/>
        </w:rPr>
        <w:t>IV</w:t>
      </w:r>
      <w:r w:rsidR="005741D4" w:rsidRPr="00836F33">
        <w:rPr>
          <w:b/>
          <w:color w:val="000000"/>
          <w:spacing w:val="-9"/>
        </w:rPr>
        <w:t>.</w:t>
      </w:r>
      <w:r w:rsidR="005741D4" w:rsidRPr="00836F33">
        <w:rPr>
          <w:color w:val="000000"/>
          <w:spacing w:val="1"/>
        </w:rPr>
        <w:t xml:space="preserve"> </w:t>
      </w:r>
      <w:r w:rsidR="007161BC" w:rsidRPr="00836F33">
        <w:rPr>
          <w:color w:val="000000"/>
          <w:spacing w:val="-1"/>
        </w:rPr>
        <w:t xml:space="preserve">Настоящее решение вступает в силу после </w:t>
      </w:r>
      <w:r w:rsidR="007161BC">
        <w:rPr>
          <w:color w:val="000000"/>
          <w:spacing w:val="-1"/>
        </w:rPr>
        <w:t xml:space="preserve">государственной регистрации и </w:t>
      </w:r>
      <w:r w:rsidR="007161BC" w:rsidRPr="00836F33">
        <w:rPr>
          <w:color w:val="000000"/>
          <w:spacing w:val="1"/>
        </w:rPr>
        <w:t>опубликования в «</w:t>
      </w:r>
      <w:proofErr w:type="spellStart"/>
      <w:r w:rsidR="007161BC" w:rsidRPr="00836F33">
        <w:rPr>
          <w:color w:val="000000"/>
          <w:spacing w:val="1"/>
        </w:rPr>
        <w:t>Новонукутском</w:t>
      </w:r>
      <w:proofErr w:type="spellEnd"/>
      <w:r w:rsidR="007161BC" w:rsidRPr="00836F33">
        <w:rPr>
          <w:color w:val="000000"/>
          <w:spacing w:val="1"/>
        </w:rPr>
        <w:t xml:space="preserve"> вестнике»</w:t>
      </w:r>
      <w:r w:rsidR="007161BC">
        <w:rPr>
          <w:color w:val="000000"/>
          <w:spacing w:val="1"/>
        </w:rPr>
        <w:t>.</w:t>
      </w:r>
    </w:p>
    <w:p w:rsidR="00C50238" w:rsidRPr="00836F33" w:rsidRDefault="00C50238" w:rsidP="007161BC">
      <w:pPr>
        <w:shd w:val="clear" w:color="auto" w:fill="FFFFFF"/>
        <w:tabs>
          <w:tab w:val="left" w:pos="0"/>
          <w:tab w:val="left" w:leader="underscore" w:pos="6566"/>
        </w:tabs>
        <w:ind w:firstLine="709"/>
        <w:jc w:val="both"/>
      </w:pPr>
      <w:proofErr w:type="gramStart"/>
      <w:r w:rsidRPr="00836F33">
        <w:rPr>
          <w:b/>
          <w:lang w:val="en-US"/>
        </w:rPr>
        <w:t>V</w:t>
      </w:r>
      <w:r w:rsidRPr="00836F33">
        <w:rPr>
          <w:b/>
        </w:rPr>
        <w:t xml:space="preserve">. </w:t>
      </w:r>
      <w:r w:rsidRPr="00836F33">
        <w:t>Ответственность за исполнение настоящего решения возложить на Главу муниципального образования «</w:t>
      </w:r>
      <w:proofErr w:type="spellStart"/>
      <w:r w:rsidRPr="00836F33">
        <w:t>Новонукутское</w:t>
      </w:r>
      <w:proofErr w:type="spellEnd"/>
      <w:r w:rsidRPr="00836F33">
        <w:t>».</w:t>
      </w:r>
      <w:proofErr w:type="gramEnd"/>
    </w:p>
    <w:p w:rsidR="00C50238" w:rsidRPr="00C24FBF" w:rsidRDefault="00C50238" w:rsidP="00C50238">
      <w:pPr>
        <w:jc w:val="both"/>
      </w:pPr>
    </w:p>
    <w:p w:rsidR="00463651" w:rsidRDefault="00463651" w:rsidP="00C50238">
      <w:pPr>
        <w:jc w:val="both"/>
        <w:outlineLvl w:val="0"/>
      </w:pPr>
    </w:p>
    <w:p w:rsidR="00C50238" w:rsidRPr="00C24FBF" w:rsidRDefault="00C50238" w:rsidP="00C50238">
      <w:pPr>
        <w:jc w:val="both"/>
        <w:outlineLvl w:val="0"/>
      </w:pPr>
      <w:r w:rsidRPr="00C24FBF">
        <w:t xml:space="preserve">Председатель Думы муниципального </w:t>
      </w:r>
    </w:p>
    <w:p w:rsidR="00C50238" w:rsidRPr="00C24FBF" w:rsidRDefault="00C50238" w:rsidP="00C50238">
      <w:pPr>
        <w:jc w:val="both"/>
        <w:outlineLvl w:val="0"/>
      </w:pPr>
      <w:r w:rsidRPr="00C24FBF">
        <w:t>образования «</w:t>
      </w:r>
      <w:proofErr w:type="spellStart"/>
      <w:r w:rsidRPr="00C24FBF">
        <w:t>Новонукутское</w:t>
      </w:r>
      <w:proofErr w:type="spellEnd"/>
      <w:r w:rsidRPr="00C24FBF">
        <w:t>»,</w:t>
      </w:r>
    </w:p>
    <w:p w:rsidR="00C50238" w:rsidRPr="00C24FBF" w:rsidRDefault="00C50238" w:rsidP="00C50238">
      <w:pPr>
        <w:jc w:val="both"/>
        <w:outlineLvl w:val="0"/>
      </w:pPr>
      <w:r w:rsidRPr="00C24FBF">
        <w:t xml:space="preserve">глава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C50238" w:rsidRPr="00CD3CB4" w:rsidRDefault="00C50238" w:rsidP="00C50238">
      <w:pPr>
        <w:jc w:val="both"/>
      </w:pPr>
      <w:r>
        <w:t>о</w:t>
      </w:r>
      <w:r w:rsidR="004236AB">
        <w:t>бразования «</w:t>
      </w:r>
      <w:proofErr w:type="spellStart"/>
      <w:r w:rsidR="004236AB">
        <w:t>Новонукутское</w:t>
      </w:r>
      <w:proofErr w:type="spellEnd"/>
      <w:r w:rsidR="004236AB">
        <w:t>»</w:t>
      </w:r>
      <w:r w:rsidR="004236AB">
        <w:tab/>
      </w:r>
      <w:r w:rsidR="004236AB">
        <w:tab/>
      </w:r>
      <w:r w:rsidR="004236AB">
        <w:tab/>
      </w:r>
      <w:r w:rsidR="004236AB">
        <w:tab/>
      </w:r>
      <w:r w:rsidR="004236AB">
        <w:tab/>
      </w:r>
      <w:r>
        <w:tab/>
      </w:r>
      <w:r w:rsidR="004236AB">
        <w:t>Ю.В. Прудников</w:t>
      </w:r>
    </w:p>
    <w:sectPr w:rsidR="00C50238" w:rsidRPr="00CD3CB4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511"/>
    <w:rsid w:val="00002880"/>
    <w:rsid w:val="00003A0B"/>
    <w:rsid w:val="0001291B"/>
    <w:rsid w:val="0002797C"/>
    <w:rsid w:val="00032B8D"/>
    <w:rsid w:val="000353F0"/>
    <w:rsid w:val="00036752"/>
    <w:rsid w:val="00047AB6"/>
    <w:rsid w:val="00052572"/>
    <w:rsid w:val="00061EDA"/>
    <w:rsid w:val="00094A23"/>
    <w:rsid w:val="000B4C04"/>
    <w:rsid w:val="00111802"/>
    <w:rsid w:val="001340FA"/>
    <w:rsid w:val="001634B7"/>
    <w:rsid w:val="00174350"/>
    <w:rsid w:val="00187E98"/>
    <w:rsid w:val="001A1E0A"/>
    <w:rsid w:val="001B0CBD"/>
    <w:rsid w:val="001D59EB"/>
    <w:rsid w:val="001E2F89"/>
    <w:rsid w:val="001E70F1"/>
    <w:rsid w:val="0022562B"/>
    <w:rsid w:val="0023074B"/>
    <w:rsid w:val="002475F9"/>
    <w:rsid w:val="00260DBB"/>
    <w:rsid w:val="00270C5E"/>
    <w:rsid w:val="00283DB9"/>
    <w:rsid w:val="00292103"/>
    <w:rsid w:val="002A5628"/>
    <w:rsid w:val="002C110D"/>
    <w:rsid w:val="002D54BD"/>
    <w:rsid w:val="003036BD"/>
    <w:rsid w:val="00306196"/>
    <w:rsid w:val="003148B2"/>
    <w:rsid w:val="00337E96"/>
    <w:rsid w:val="003410DC"/>
    <w:rsid w:val="003463B1"/>
    <w:rsid w:val="00351166"/>
    <w:rsid w:val="00363C32"/>
    <w:rsid w:val="0038560D"/>
    <w:rsid w:val="00387AFB"/>
    <w:rsid w:val="003A45F8"/>
    <w:rsid w:val="003C614A"/>
    <w:rsid w:val="003F6A35"/>
    <w:rsid w:val="00414124"/>
    <w:rsid w:val="004236AB"/>
    <w:rsid w:val="0042428B"/>
    <w:rsid w:val="00463651"/>
    <w:rsid w:val="0046563E"/>
    <w:rsid w:val="004762F6"/>
    <w:rsid w:val="004863D4"/>
    <w:rsid w:val="004A1202"/>
    <w:rsid w:val="004C4748"/>
    <w:rsid w:val="004D0A48"/>
    <w:rsid w:val="004D771A"/>
    <w:rsid w:val="004D7BF4"/>
    <w:rsid w:val="004E369F"/>
    <w:rsid w:val="0050008D"/>
    <w:rsid w:val="0053486B"/>
    <w:rsid w:val="0054631C"/>
    <w:rsid w:val="005523D7"/>
    <w:rsid w:val="00552A07"/>
    <w:rsid w:val="00561F0B"/>
    <w:rsid w:val="005741D4"/>
    <w:rsid w:val="00574A41"/>
    <w:rsid w:val="00592EBE"/>
    <w:rsid w:val="00596821"/>
    <w:rsid w:val="005A0399"/>
    <w:rsid w:val="005F03F9"/>
    <w:rsid w:val="0061714A"/>
    <w:rsid w:val="00622069"/>
    <w:rsid w:val="00627100"/>
    <w:rsid w:val="0063020E"/>
    <w:rsid w:val="006429C9"/>
    <w:rsid w:val="006445E7"/>
    <w:rsid w:val="00666DB1"/>
    <w:rsid w:val="00686E3B"/>
    <w:rsid w:val="006A6E1F"/>
    <w:rsid w:val="006B688B"/>
    <w:rsid w:val="006D6D30"/>
    <w:rsid w:val="00714D33"/>
    <w:rsid w:val="007161BC"/>
    <w:rsid w:val="007365BC"/>
    <w:rsid w:val="00780F8C"/>
    <w:rsid w:val="007A6E29"/>
    <w:rsid w:val="007A6E5A"/>
    <w:rsid w:val="007B15B7"/>
    <w:rsid w:val="007C5861"/>
    <w:rsid w:val="007C59FC"/>
    <w:rsid w:val="007D7C95"/>
    <w:rsid w:val="007E4E4F"/>
    <w:rsid w:val="007E5E10"/>
    <w:rsid w:val="008114CC"/>
    <w:rsid w:val="00825403"/>
    <w:rsid w:val="008355DD"/>
    <w:rsid w:val="00836F33"/>
    <w:rsid w:val="008723DA"/>
    <w:rsid w:val="008730A9"/>
    <w:rsid w:val="0088073D"/>
    <w:rsid w:val="008B0AF7"/>
    <w:rsid w:val="008C1099"/>
    <w:rsid w:val="008C79A7"/>
    <w:rsid w:val="00913A32"/>
    <w:rsid w:val="009359F7"/>
    <w:rsid w:val="0093737B"/>
    <w:rsid w:val="00944A3E"/>
    <w:rsid w:val="00956D13"/>
    <w:rsid w:val="009711A8"/>
    <w:rsid w:val="0099148F"/>
    <w:rsid w:val="009A225B"/>
    <w:rsid w:val="009A4872"/>
    <w:rsid w:val="009B72D6"/>
    <w:rsid w:val="009C7447"/>
    <w:rsid w:val="009D1D2D"/>
    <w:rsid w:val="009D251C"/>
    <w:rsid w:val="009D5049"/>
    <w:rsid w:val="009E7245"/>
    <w:rsid w:val="00A030F1"/>
    <w:rsid w:val="00A05B8D"/>
    <w:rsid w:val="00A06B5E"/>
    <w:rsid w:val="00A250DE"/>
    <w:rsid w:val="00A34402"/>
    <w:rsid w:val="00A57E06"/>
    <w:rsid w:val="00A82CE8"/>
    <w:rsid w:val="00A9027B"/>
    <w:rsid w:val="00A90508"/>
    <w:rsid w:val="00A97511"/>
    <w:rsid w:val="00AA0EE1"/>
    <w:rsid w:val="00AF32A1"/>
    <w:rsid w:val="00B17305"/>
    <w:rsid w:val="00B44795"/>
    <w:rsid w:val="00B507AA"/>
    <w:rsid w:val="00B52B51"/>
    <w:rsid w:val="00B822D0"/>
    <w:rsid w:val="00B87072"/>
    <w:rsid w:val="00BA4FF8"/>
    <w:rsid w:val="00BC25E8"/>
    <w:rsid w:val="00BC2EFF"/>
    <w:rsid w:val="00BC4059"/>
    <w:rsid w:val="00BD218C"/>
    <w:rsid w:val="00C06AE8"/>
    <w:rsid w:val="00C20CEF"/>
    <w:rsid w:val="00C369BB"/>
    <w:rsid w:val="00C45621"/>
    <w:rsid w:val="00C50238"/>
    <w:rsid w:val="00C53233"/>
    <w:rsid w:val="00C62CEB"/>
    <w:rsid w:val="00C73572"/>
    <w:rsid w:val="00CD0E1F"/>
    <w:rsid w:val="00CE20B8"/>
    <w:rsid w:val="00CF213C"/>
    <w:rsid w:val="00CF52EE"/>
    <w:rsid w:val="00D101D5"/>
    <w:rsid w:val="00D60795"/>
    <w:rsid w:val="00D622C6"/>
    <w:rsid w:val="00D66898"/>
    <w:rsid w:val="00D74AFA"/>
    <w:rsid w:val="00D8616C"/>
    <w:rsid w:val="00D87600"/>
    <w:rsid w:val="00D94EC8"/>
    <w:rsid w:val="00DB45BC"/>
    <w:rsid w:val="00E0672D"/>
    <w:rsid w:val="00E10885"/>
    <w:rsid w:val="00E43E1F"/>
    <w:rsid w:val="00E60D18"/>
    <w:rsid w:val="00EA46FD"/>
    <w:rsid w:val="00EB0229"/>
    <w:rsid w:val="00EC02C2"/>
    <w:rsid w:val="00EC5923"/>
    <w:rsid w:val="00ED1537"/>
    <w:rsid w:val="00EE36ED"/>
    <w:rsid w:val="00EE4136"/>
    <w:rsid w:val="00F07A47"/>
    <w:rsid w:val="00F1261F"/>
    <w:rsid w:val="00F23521"/>
    <w:rsid w:val="00F372A1"/>
    <w:rsid w:val="00F41B86"/>
    <w:rsid w:val="00F66B8B"/>
    <w:rsid w:val="00F74524"/>
    <w:rsid w:val="00F82527"/>
    <w:rsid w:val="00F82B9C"/>
    <w:rsid w:val="00F8323F"/>
    <w:rsid w:val="00F9680B"/>
    <w:rsid w:val="00F97AC2"/>
    <w:rsid w:val="00FC2E91"/>
    <w:rsid w:val="00FD42A6"/>
    <w:rsid w:val="00FE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C5023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502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5023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C5023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061EDA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42428B"/>
    <w:rPr>
      <w:color w:val="106BBE"/>
    </w:rPr>
  </w:style>
  <w:style w:type="character" w:styleId="a7">
    <w:name w:val="Hyperlink"/>
    <w:basedOn w:val="a0"/>
    <w:uiPriority w:val="99"/>
    <w:unhideWhenUsed/>
    <w:rsid w:val="00F23521"/>
    <w:rPr>
      <w:color w:val="0000FF"/>
      <w:u w:val="single"/>
    </w:rPr>
  </w:style>
  <w:style w:type="character" w:styleId="a8">
    <w:name w:val="Emphasis"/>
    <w:basedOn w:val="a0"/>
    <w:uiPriority w:val="20"/>
    <w:qFormat/>
    <w:rsid w:val="007A6E29"/>
    <w:rPr>
      <w:i/>
      <w:iCs/>
    </w:rPr>
  </w:style>
  <w:style w:type="paragraph" w:customStyle="1" w:styleId="s1">
    <w:name w:val="s_1"/>
    <w:basedOn w:val="a"/>
    <w:rsid w:val="001340FA"/>
    <w:pPr>
      <w:spacing w:before="100" w:beforeAutospacing="1" w:after="100" w:afterAutospacing="1"/>
    </w:pPr>
  </w:style>
  <w:style w:type="paragraph" w:customStyle="1" w:styleId="s15">
    <w:name w:val="s_15"/>
    <w:basedOn w:val="a"/>
    <w:rsid w:val="00F9680B"/>
    <w:pPr>
      <w:spacing w:before="100" w:beforeAutospacing="1" w:after="100" w:afterAutospacing="1"/>
    </w:pPr>
  </w:style>
  <w:style w:type="character" w:customStyle="1" w:styleId="s10">
    <w:name w:val="s_10"/>
    <w:basedOn w:val="a0"/>
    <w:rsid w:val="00F9680B"/>
  </w:style>
  <w:style w:type="paragraph" w:customStyle="1" w:styleId="s9">
    <w:name w:val="s_9"/>
    <w:basedOn w:val="a"/>
    <w:rsid w:val="00E0672D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672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4AF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57E06"/>
    <w:pPr>
      <w:ind w:left="720"/>
      <w:contextualSpacing/>
    </w:pPr>
  </w:style>
  <w:style w:type="character" w:customStyle="1" w:styleId="ConsNormal0">
    <w:name w:val="ConsNormal Знак"/>
    <w:link w:val="ConsNormal"/>
    <w:uiPriority w:val="99"/>
    <w:locked/>
    <w:rsid w:val="00A57E0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9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448A-FA68-4965-90E1-521105C3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2021-03-05T01:47:00Z</cp:lastPrinted>
  <dcterms:created xsi:type="dcterms:W3CDTF">2021-02-18T02:59:00Z</dcterms:created>
  <dcterms:modified xsi:type="dcterms:W3CDTF">2021-03-24T02:49:00Z</dcterms:modified>
</cp:coreProperties>
</file>